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EF7" w:rsidRDefault="00AC3C99" w:rsidP="000F4243">
      <w:pPr>
        <w:pStyle w:val="Heading1"/>
      </w:pPr>
      <w:r w:rsidRPr="001E7F27">
        <w:rPr>
          <w:noProof/>
        </w:rPr>
        <mc:AlternateContent>
          <mc:Choice Requires="wps">
            <w:drawing>
              <wp:anchor distT="0" distB="0" distL="114300" distR="114300" simplePos="0" relativeHeight="251660288" behindDoc="0" locked="0" layoutInCell="1" allowOverlap="1" wp14:anchorId="2550670A" wp14:editId="188DAB87">
                <wp:simplePos x="0" y="0"/>
                <wp:positionH relativeFrom="column">
                  <wp:posOffset>-628015</wp:posOffset>
                </wp:positionH>
                <wp:positionV relativeFrom="paragraph">
                  <wp:posOffset>8382635</wp:posOffset>
                </wp:positionV>
                <wp:extent cx="2723515" cy="962660"/>
                <wp:effectExtent l="0" t="0" r="0" b="0"/>
                <wp:wrapNone/>
                <wp:docPr id="4" name="Text Box 4"/>
                <wp:cNvGraphicFramePr/>
                <a:graphic xmlns:a="http://schemas.openxmlformats.org/drawingml/2006/main">
                  <a:graphicData uri="http://schemas.microsoft.com/office/word/2010/wordprocessingShape">
                    <wps:wsp>
                      <wps:cNvSpPr txBox="1"/>
                      <wps:spPr>
                        <a:xfrm>
                          <a:off x="0" y="0"/>
                          <a:ext cx="2723515" cy="962660"/>
                        </a:xfrm>
                        <a:prstGeom prst="rect">
                          <a:avLst/>
                        </a:prstGeom>
                        <a:noFill/>
                        <a:ln w="6350">
                          <a:noFill/>
                        </a:ln>
                      </wps:spPr>
                      <wps:txbx>
                        <w:txbxContent>
                          <w:p w:rsidR="001E7F27" w:rsidRPr="00A938F7" w:rsidRDefault="001E7F27" w:rsidP="001E7F27">
                            <w:pPr>
                              <w:rPr>
                                <w:rFonts w:asciiTheme="majorHAnsi" w:hAnsiTheme="majorHAnsi" w:cstheme="majorHAnsi"/>
                                <w:bCs/>
                                <w:color w:val="FFFFFF" w:themeColor="background1"/>
                                <w:sz w:val="48"/>
                                <w:szCs w:val="48"/>
                              </w:rPr>
                            </w:pPr>
                            <w:r w:rsidRPr="00A938F7">
                              <w:rPr>
                                <w:rFonts w:asciiTheme="majorHAnsi" w:hAnsiTheme="majorHAnsi" w:cstheme="majorHAnsi"/>
                                <w:bCs/>
                                <w:color w:val="FFFFFF" w:themeColor="background1"/>
                                <w:sz w:val="48"/>
                                <w:szCs w:val="48"/>
                              </w:rPr>
                              <w:t>Project Snapshot</w:t>
                            </w:r>
                          </w:p>
                          <w:p w:rsidR="001E7F27" w:rsidRPr="00A938F7" w:rsidRDefault="00207083" w:rsidP="001E7F27">
                            <w:pPr>
                              <w:rPr>
                                <w:rFonts w:asciiTheme="majorHAnsi" w:hAnsiTheme="majorHAnsi" w:cstheme="majorHAnsi"/>
                                <w:color w:val="FFFFFF" w:themeColor="background1"/>
                                <w:sz w:val="48"/>
                                <w:szCs w:val="48"/>
                              </w:rPr>
                            </w:pPr>
                            <w:r>
                              <w:rPr>
                                <w:rFonts w:asciiTheme="majorHAnsi" w:hAnsiTheme="majorHAnsi" w:cstheme="majorHAnsi"/>
                                <w:bCs/>
                                <w:color w:val="FFFFFF" w:themeColor="background1"/>
                                <w:sz w:val="48"/>
                                <w:szCs w:val="48"/>
                              </w:rPr>
                              <w:t>December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50670A" id="_x0000_t202" coordsize="21600,21600" o:spt="202" path="m,l,21600r21600,l21600,xe">
                <v:stroke joinstyle="miter"/>
                <v:path gradientshapeok="t" o:connecttype="rect"/>
              </v:shapetype>
              <v:shape id="Text Box 4" o:spid="_x0000_s1026" type="#_x0000_t202" style="position:absolute;margin-left:-49.45pt;margin-top:660.05pt;width:214.45pt;height:75.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" filled="f" stroked="f" strokeweight=".5pt">
                <v:textbox>
                  <w:txbxContent>
                    <w:p w:rsidR="001E7F27" w:rsidRPr="00A938F7" w:rsidRDefault="001E7F27" w:rsidP="001E7F27">
                      <w:pPr>
                        <w:rPr>
                          <w:rFonts w:asciiTheme="majorHAnsi" w:hAnsiTheme="majorHAnsi" w:cstheme="majorHAnsi"/>
                          <w:bCs/>
                          <w:color w:val="FFFFFF" w:themeColor="background1"/>
                          <w:sz w:val="48"/>
                          <w:szCs w:val="48"/>
                        </w:rPr>
                      </w:pPr>
                      <w:r w:rsidRPr="00A938F7">
                        <w:rPr>
                          <w:rFonts w:asciiTheme="majorHAnsi" w:hAnsiTheme="majorHAnsi" w:cstheme="majorHAnsi"/>
                          <w:bCs/>
                          <w:color w:val="FFFFFF" w:themeColor="background1"/>
                          <w:sz w:val="48"/>
                          <w:szCs w:val="48"/>
                        </w:rPr>
                        <w:t>Project Snapshot</w:t>
                      </w:r>
                    </w:p>
                    <w:p w:rsidR="001E7F27" w:rsidRPr="00A938F7" w:rsidRDefault="00207083" w:rsidP="001E7F27">
                      <w:pPr>
                        <w:rPr>
                          <w:rFonts w:asciiTheme="majorHAnsi" w:hAnsiTheme="majorHAnsi" w:cstheme="majorHAnsi"/>
                          <w:color w:val="FFFFFF" w:themeColor="background1"/>
                          <w:sz w:val="48"/>
                          <w:szCs w:val="48"/>
                        </w:rPr>
                      </w:pPr>
                      <w:r>
                        <w:rPr>
                          <w:rFonts w:asciiTheme="majorHAnsi" w:hAnsiTheme="majorHAnsi" w:cstheme="majorHAnsi"/>
                          <w:bCs/>
                          <w:color w:val="FFFFFF" w:themeColor="background1"/>
                          <w:sz w:val="48"/>
                          <w:szCs w:val="48"/>
                        </w:rPr>
                        <w:t>December 2024</w:t>
                      </w:r>
                    </w:p>
                  </w:txbxContent>
                </v:textbox>
              </v:shape>
            </w:pict>
          </mc:Fallback>
        </mc:AlternateContent>
      </w:r>
      <w:r w:rsidRPr="001E7F27">
        <w:rPr>
          <w:noProof/>
        </w:rPr>
        <w:drawing>
          <wp:anchor distT="0" distB="0" distL="114300" distR="114300" simplePos="0" relativeHeight="251659264" behindDoc="0" locked="0" layoutInCell="1" allowOverlap="1" wp14:anchorId="0DFA09B3" wp14:editId="4C52DF95">
            <wp:simplePos x="0" y="0"/>
            <wp:positionH relativeFrom="page">
              <wp:align>left</wp:align>
            </wp:positionH>
            <wp:positionV relativeFrom="paragraph">
              <wp:posOffset>-1083310</wp:posOffset>
            </wp:positionV>
            <wp:extent cx="7564120" cy="10691495"/>
            <wp:effectExtent l="0" t="0" r="0" b="0"/>
            <wp:wrapNone/>
            <wp:docPr id="2" name="Picture 2" descr="A picture containing tree, outdoor, sky,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sky, sign&#10;&#10;Description automatically generated"/>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7564120" cy="10691495"/>
                    </a:xfrm>
                    <a:prstGeom prst="rect">
                      <a:avLst/>
                    </a:prstGeom>
                  </pic:spPr>
                </pic:pic>
              </a:graphicData>
            </a:graphic>
          </wp:anchor>
        </w:drawing>
      </w:r>
      <w:r w:rsidR="00A938F7">
        <w:rPr>
          <w:noProof/>
        </w:rPr>
        <mc:AlternateContent>
          <mc:Choice Requires="wps">
            <w:drawing>
              <wp:anchor distT="45720" distB="45720" distL="114300" distR="114300" simplePos="0" relativeHeight="251662336" behindDoc="0" locked="0" layoutInCell="1" allowOverlap="1" wp14:anchorId="225842E1" wp14:editId="2F0A6CDC">
                <wp:simplePos x="0" y="0"/>
                <wp:positionH relativeFrom="column">
                  <wp:posOffset>1740535</wp:posOffset>
                </wp:positionH>
                <wp:positionV relativeFrom="paragraph">
                  <wp:posOffset>1154430</wp:posOffset>
                </wp:positionV>
                <wp:extent cx="270256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1404620"/>
                        </a:xfrm>
                        <a:prstGeom prst="rect">
                          <a:avLst/>
                        </a:prstGeom>
                        <a:noFill/>
                        <a:ln w="9525">
                          <a:noFill/>
                          <a:miter lim="800000"/>
                          <a:headEnd/>
                          <a:tailEnd/>
                        </a:ln>
                      </wps:spPr>
                      <wps:txbx>
                        <w:txbxContent>
                          <w:p w:rsidR="00A938F7" w:rsidRDefault="00AF67AD">
                            <w:pPr>
                              <w:rPr>
                                <w:rFonts w:asciiTheme="majorHAnsi" w:hAnsiTheme="majorHAnsi" w:cstheme="majorHAnsi"/>
                                <w:color w:val="FFFFFF" w:themeColor="background1"/>
                                <w:sz w:val="36"/>
                              </w:rPr>
                            </w:pPr>
                            <w:r w:rsidRPr="00AF67AD">
                              <w:rPr>
                                <w:rFonts w:asciiTheme="majorHAnsi" w:hAnsiTheme="majorHAnsi" w:cstheme="majorHAnsi"/>
                                <w:b/>
                                <w:color w:val="FFFFFF" w:themeColor="background1"/>
                                <w:sz w:val="52"/>
                              </w:rPr>
                              <w:t xml:space="preserve">Data Skills Literacy for Educators </w:t>
                            </w:r>
                          </w:p>
                          <w:p w:rsidR="00AF67AD" w:rsidRPr="00A938F7" w:rsidRDefault="00AF67AD">
                            <w:pPr>
                              <w:rPr>
                                <w:rFonts w:asciiTheme="majorHAnsi" w:hAnsiTheme="majorHAnsi" w:cstheme="majorHAnsi"/>
                                <w:color w:val="FFFFFF" w:themeColor="background1"/>
                                <w:sz w:val="36"/>
                              </w:rPr>
                            </w:pPr>
                            <w:r>
                              <w:rPr>
                                <w:rFonts w:asciiTheme="majorHAnsi" w:hAnsiTheme="majorHAnsi" w:cstheme="majorHAnsi"/>
                                <w:color w:val="FFFFFF" w:themeColor="background1"/>
                                <w:sz w:val="36"/>
                              </w:rPr>
                              <w:t>Luisa Cutillo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5842E1" id="Text Box 2" o:spid="_x0000_s1027" type="#_x0000_t202" style="position:absolute;margin-left:137.05pt;margin-top:90.9pt;width:212.8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" filled="f" stroked="f">
                <v:textbox style="mso-fit-shape-to-text:t">
                  <w:txbxContent>
                    <w:p w:rsidR="00A938F7" w:rsidRDefault="00AF67AD">
                      <w:pPr>
                        <w:rPr>
                          <w:rFonts w:asciiTheme="majorHAnsi" w:hAnsiTheme="majorHAnsi" w:cstheme="majorHAnsi"/>
                          <w:color w:val="FFFFFF" w:themeColor="background1"/>
                          <w:sz w:val="36"/>
                        </w:rPr>
                      </w:pPr>
                      <w:r w:rsidRPr="00AF67AD">
                        <w:rPr>
                          <w:rFonts w:asciiTheme="majorHAnsi" w:hAnsiTheme="majorHAnsi" w:cstheme="majorHAnsi"/>
                          <w:b/>
                          <w:color w:val="FFFFFF" w:themeColor="background1"/>
                          <w:sz w:val="52"/>
                        </w:rPr>
                        <w:t xml:space="preserve">Data Skills Literacy for Educators </w:t>
                      </w:r>
                    </w:p>
                    <w:p w:rsidR="00AF67AD" w:rsidRPr="00A938F7" w:rsidRDefault="00AF67AD">
                      <w:pPr>
                        <w:rPr>
                          <w:rFonts w:asciiTheme="majorHAnsi" w:hAnsiTheme="majorHAnsi" w:cstheme="majorHAnsi"/>
                          <w:color w:val="FFFFFF" w:themeColor="background1"/>
                          <w:sz w:val="36"/>
                        </w:rPr>
                      </w:pPr>
                      <w:r>
                        <w:rPr>
                          <w:rFonts w:asciiTheme="majorHAnsi" w:hAnsiTheme="majorHAnsi" w:cstheme="majorHAnsi"/>
                          <w:color w:val="FFFFFF" w:themeColor="background1"/>
                          <w:sz w:val="36"/>
                        </w:rPr>
                        <w:t>Luisa Cutillo</w:t>
                      </w:r>
                    </w:p>
                  </w:txbxContent>
                </v:textbox>
                <w10:wrap type="square"/>
              </v:shape>
            </w:pict>
          </mc:Fallback>
        </mc:AlternateContent>
      </w:r>
      <w:r w:rsidR="001E7F27">
        <w:br w:type="page"/>
      </w:r>
    </w:p>
    <w:p w:rsidR="00A938F7" w:rsidRPr="006C53A8" w:rsidRDefault="00A938F7" w:rsidP="000F4243">
      <w:pPr>
        <w:pStyle w:val="Heading1"/>
        <w:rPr>
          <w:bCs/>
          <w:sz w:val="28"/>
          <w:szCs w:val="28"/>
        </w:rPr>
      </w:pPr>
      <w:r w:rsidRPr="002A6366">
        <w:t xml:space="preserve">Project Overview </w:t>
      </w:r>
    </w:p>
    <w:p w:rsidR="00204D23" w:rsidRPr="00204D23" w:rsidRDefault="00204D23" w:rsidP="000F4243">
      <w:r w:rsidRPr="00204D23">
        <w:t xml:space="preserve">The LITE fellowship </w:t>
      </w:r>
      <w:r w:rsidR="00E418DD" w:rsidRPr="00204D23">
        <w:t>project</w:t>
      </w:r>
      <w:r w:rsidR="00E418DD">
        <w:t xml:space="preserve"> “</w:t>
      </w:r>
      <w:bookmarkStart w:id="0" w:name="_Hlk185599061"/>
      <w:r w:rsidR="00E418DD" w:rsidRPr="00E418DD">
        <w:t>Data Skills Literacy for Educators</w:t>
      </w:r>
      <w:bookmarkEnd w:id="0"/>
      <w:r w:rsidR="00E418DD">
        <w:t xml:space="preserve">” </w:t>
      </w:r>
      <w:r w:rsidRPr="00204D23">
        <w:t xml:space="preserve">aimed to explore how educators can better </w:t>
      </w:r>
      <w:r w:rsidR="00AF67AD">
        <w:t xml:space="preserve">learn and </w:t>
      </w:r>
      <w:r w:rsidRPr="00204D23">
        <w:t>incorporate data science (DS) and artificial intelligence (AI) skills into their teaching to improve students' data literacy. Motivated by the increasing demand for data-literate graduates and professionals across sectors, the project sought to understand the perspectives of DS and AI professionals and students, identifying gaps and opportunities for effective teaching practices. The beneficiaries include educators, students, and policymakers, with a focus on fostering a workforce prepared for a data-driven world. This research is particularly timely given the accelerating adoption of DS and AI technologies in education and industry.</w:t>
      </w:r>
      <w:r w:rsidR="004515F0">
        <w:t xml:space="preserve"> </w:t>
      </w:r>
      <w:proofErr w:type="gramStart"/>
      <w:r w:rsidR="004515F0">
        <w:t xml:space="preserve">This project has been </w:t>
      </w:r>
      <w:r w:rsidR="00382976">
        <w:t>financed</w:t>
      </w:r>
      <w:r w:rsidR="004515F0">
        <w:t xml:space="preserve"> by the Leeds Institute</w:t>
      </w:r>
      <w:proofErr w:type="gramEnd"/>
      <w:r w:rsidR="004515F0">
        <w:t xml:space="preserve"> for Data Analytics (LIDA). Sponsor: Paul Baxter.</w:t>
      </w:r>
    </w:p>
    <w:p w:rsidR="00A938F7" w:rsidRPr="00A244EE" w:rsidRDefault="00A938F7" w:rsidP="000F4243">
      <w:pPr>
        <w:pStyle w:val="Heading1"/>
      </w:pPr>
      <w:r w:rsidRPr="00A244EE">
        <w:t>Project Objectives</w:t>
      </w:r>
    </w:p>
    <w:p w:rsidR="007E2751" w:rsidRPr="006B0505" w:rsidRDefault="007E2751" w:rsidP="000F4243">
      <w:pPr>
        <w:pStyle w:val="NormalWeb"/>
        <w:numPr>
          <w:ilvl w:val="0"/>
          <w:numId w:val="2"/>
        </w:numPr>
        <w:spacing w:line="288" w:lineRule="auto"/>
        <w:rPr>
          <w:rFonts w:asciiTheme="minorHAnsi" w:hAnsiTheme="minorHAnsi" w:cstheme="minorHAnsi"/>
          <w:lang w:val="en-GB"/>
        </w:rPr>
      </w:pPr>
      <w:r w:rsidRPr="006B0505">
        <w:rPr>
          <w:rFonts w:asciiTheme="minorHAnsi" w:hAnsiTheme="minorHAnsi" w:cstheme="minorHAnsi"/>
          <w:lang w:val="en-GB"/>
        </w:rPr>
        <w:t>To identify current gaps in DS and AI education by consulting professionals and students.</w:t>
      </w:r>
    </w:p>
    <w:p w:rsidR="007E2751" w:rsidRPr="006B0505" w:rsidRDefault="007E2751" w:rsidP="000F4243">
      <w:pPr>
        <w:pStyle w:val="NormalWeb"/>
        <w:numPr>
          <w:ilvl w:val="0"/>
          <w:numId w:val="2"/>
        </w:numPr>
        <w:spacing w:line="288" w:lineRule="auto"/>
        <w:rPr>
          <w:rFonts w:asciiTheme="minorHAnsi" w:hAnsiTheme="minorHAnsi" w:cstheme="minorHAnsi"/>
          <w:lang w:val="en-GB"/>
        </w:rPr>
      </w:pPr>
      <w:r w:rsidRPr="006B0505">
        <w:rPr>
          <w:rFonts w:asciiTheme="minorHAnsi" w:hAnsiTheme="minorHAnsi" w:cstheme="minorHAnsi"/>
          <w:lang w:val="en-GB"/>
        </w:rPr>
        <w:t xml:space="preserve">To develop actionable strategies for educators to enhance </w:t>
      </w:r>
      <w:r w:rsidR="007A7741">
        <w:rPr>
          <w:rFonts w:asciiTheme="minorHAnsi" w:hAnsiTheme="minorHAnsi" w:cstheme="minorHAnsi"/>
          <w:lang w:val="en-GB"/>
        </w:rPr>
        <w:t xml:space="preserve">their </w:t>
      </w:r>
      <w:r w:rsidRPr="006B0505">
        <w:rPr>
          <w:rFonts w:asciiTheme="minorHAnsi" w:hAnsiTheme="minorHAnsi" w:cstheme="minorHAnsi"/>
          <w:lang w:val="en-GB"/>
        </w:rPr>
        <w:t xml:space="preserve">data literacy </w:t>
      </w:r>
      <w:r w:rsidR="00AE48C4">
        <w:rPr>
          <w:rFonts w:asciiTheme="minorHAnsi" w:hAnsiTheme="minorHAnsi" w:cstheme="minorHAnsi"/>
          <w:lang w:val="en-GB"/>
        </w:rPr>
        <w:t xml:space="preserve">and embed it </w:t>
      </w:r>
      <w:r w:rsidRPr="006B0505">
        <w:rPr>
          <w:rFonts w:asciiTheme="minorHAnsi" w:hAnsiTheme="minorHAnsi" w:cstheme="minorHAnsi"/>
          <w:lang w:val="en-GB"/>
        </w:rPr>
        <w:t>in their teaching.</w:t>
      </w:r>
    </w:p>
    <w:p w:rsidR="00A938F7" w:rsidRPr="006B0505" w:rsidRDefault="007E2751" w:rsidP="000F4243">
      <w:pPr>
        <w:pStyle w:val="NormalWeb"/>
        <w:numPr>
          <w:ilvl w:val="0"/>
          <w:numId w:val="2"/>
        </w:numPr>
        <w:spacing w:line="288" w:lineRule="auto"/>
        <w:rPr>
          <w:rFonts w:asciiTheme="minorHAnsi" w:hAnsiTheme="minorHAnsi" w:cstheme="minorHAnsi"/>
          <w:lang w:val="en-GB"/>
        </w:rPr>
      </w:pPr>
      <w:r w:rsidRPr="006B0505">
        <w:rPr>
          <w:rFonts w:asciiTheme="minorHAnsi" w:hAnsiTheme="minorHAnsi" w:cstheme="minorHAnsi"/>
          <w:lang w:val="en-GB"/>
        </w:rPr>
        <w:t>To establish a collaborative community for DS and AI knowledge sharing.</w:t>
      </w:r>
    </w:p>
    <w:p w:rsidR="00A938F7" w:rsidRPr="00A244EE" w:rsidRDefault="00A938F7" w:rsidP="000F4243">
      <w:pPr>
        <w:pStyle w:val="Heading1"/>
      </w:pPr>
      <w:r>
        <w:t>Methods</w:t>
      </w:r>
    </w:p>
    <w:p w:rsidR="00132B08" w:rsidRPr="00132B08" w:rsidRDefault="00132B08" w:rsidP="000F4243">
      <w:r w:rsidRPr="00132B08">
        <w:t>The project employed mixed research methodologies:</w:t>
      </w:r>
    </w:p>
    <w:p w:rsidR="00132B08" w:rsidRPr="00132B08" w:rsidRDefault="00132B08" w:rsidP="000F4243">
      <w:pPr>
        <w:numPr>
          <w:ilvl w:val="0"/>
          <w:numId w:val="4"/>
        </w:numPr>
      </w:pPr>
      <w:r w:rsidRPr="00132B08">
        <w:t xml:space="preserve">Surveys </w:t>
      </w:r>
      <w:proofErr w:type="gramStart"/>
      <w:r w:rsidRPr="00132B08">
        <w:t>were conducted</w:t>
      </w:r>
      <w:proofErr w:type="gramEnd"/>
      <w:r w:rsidRPr="00132B08">
        <w:t xml:space="preserve"> among DS and AI professionals and students to gather quantitative and qualitative insights into their experiences and needs.</w:t>
      </w:r>
    </w:p>
    <w:p w:rsidR="00132B08" w:rsidRPr="00132B08" w:rsidRDefault="00132B08" w:rsidP="000F4243">
      <w:pPr>
        <w:numPr>
          <w:ilvl w:val="0"/>
          <w:numId w:val="4"/>
        </w:numPr>
      </w:pPr>
      <w:r w:rsidRPr="00132B08">
        <w:t xml:space="preserve">Focus groups </w:t>
      </w:r>
      <w:proofErr w:type="gramStart"/>
      <w:r w:rsidRPr="00132B08">
        <w:t>were organized</w:t>
      </w:r>
      <w:proofErr w:type="gramEnd"/>
      <w:r w:rsidRPr="00132B08">
        <w:t xml:space="preserve"> to facilitate in-depth discussions and contextualize survey findings.</w:t>
      </w:r>
    </w:p>
    <w:p w:rsidR="00132B08" w:rsidRPr="00132B08" w:rsidRDefault="00132B08" w:rsidP="000F4243">
      <w:pPr>
        <w:numPr>
          <w:ilvl w:val="0"/>
          <w:numId w:val="4"/>
        </w:numPr>
      </w:pPr>
      <w:r w:rsidRPr="00132B08">
        <w:t xml:space="preserve">Regular meetings </w:t>
      </w:r>
      <w:r w:rsidR="00BE650A">
        <w:t xml:space="preserve">and workshops </w:t>
      </w:r>
      <w:proofErr w:type="gramStart"/>
      <w:r w:rsidRPr="00132B08">
        <w:t>were held</w:t>
      </w:r>
      <w:proofErr w:type="gramEnd"/>
      <w:r w:rsidRPr="00132B08">
        <w:t xml:space="preserve"> with the local DS and AI interest group</w:t>
      </w:r>
      <w:r w:rsidR="007B41E1">
        <w:t>, and in collaboration with the Alan Turing Institute,</w:t>
      </w:r>
      <w:r w:rsidRPr="00132B08">
        <w:t xml:space="preserve"> to refine research questions and disseminate findings</w:t>
      </w:r>
      <w:r w:rsidR="00BE650A">
        <w:t xml:space="preserve"> to wider communities</w:t>
      </w:r>
      <w:r w:rsidRPr="00132B08">
        <w:t>.</w:t>
      </w:r>
    </w:p>
    <w:p w:rsidR="00132B08" w:rsidRPr="00132B08" w:rsidRDefault="00132B08" w:rsidP="000F4243">
      <w:pPr>
        <w:numPr>
          <w:ilvl w:val="0"/>
          <w:numId w:val="4"/>
        </w:numPr>
      </w:pPr>
      <w:r w:rsidRPr="00132B08">
        <w:t xml:space="preserve">A combination of thematic analysis and statistical methods </w:t>
      </w:r>
      <w:proofErr w:type="gramStart"/>
      <w:r w:rsidR="00353327">
        <w:t>will be</w:t>
      </w:r>
      <w:r w:rsidRPr="00132B08">
        <w:t xml:space="preserve"> used</w:t>
      </w:r>
      <w:proofErr w:type="gramEnd"/>
      <w:r w:rsidRPr="00132B08">
        <w:t xml:space="preserve"> to</w:t>
      </w:r>
      <w:r w:rsidR="00353327">
        <w:t xml:space="preserve"> further</w:t>
      </w:r>
      <w:r w:rsidRPr="00132B08">
        <w:t xml:space="preserve"> </w:t>
      </w:r>
      <w:proofErr w:type="spellStart"/>
      <w:r w:rsidRPr="00132B08">
        <w:t>analyze</w:t>
      </w:r>
      <w:proofErr w:type="spellEnd"/>
      <w:r w:rsidRPr="00132B08">
        <w:t xml:space="preserve"> data and derive actionable recommendations.</w:t>
      </w:r>
    </w:p>
    <w:p w:rsidR="00A938F7" w:rsidRDefault="00A938F7" w:rsidP="000F4243">
      <w:r>
        <w:t xml:space="preserve"> </w:t>
      </w:r>
    </w:p>
    <w:p w:rsidR="00A938F7" w:rsidRDefault="00A938F7" w:rsidP="000F4243">
      <w:pPr>
        <w:pStyle w:val="Heading1"/>
      </w:pPr>
      <w:r>
        <w:t>Key findings</w:t>
      </w:r>
    </w:p>
    <w:p w:rsidR="002863C0" w:rsidRPr="006B0505" w:rsidRDefault="002863C0" w:rsidP="000F4243">
      <w:pPr>
        <w:pStyle w:val="NormalWeb"/>
        <w:numPr>
          <w:ilvl w:val="0"/>
          <w:numId w:val="2"/>
        </w:numPr>
        <w:spacing w:line="288" w:lineRule="auto"/>
        <w:rPr>
          <w:rFonts w:asciiTheme="minorHAnsi" w:hAnsiTheme="minorHAnsi" w:cstheme="minorHAnsi"/>
          <w:lang w:val="en-GB"/>
        </w:rPr>
      </w:pPr>
      <w:r w:rsidRPr="006B0505">
        <w:rPr>
          <w:rFonts w:asciiTheme="minorHAnsi" w:hAnsiTheme="minorHAnsi" w:cstheme="minorHAnsi"/>
          <w:lang w:val="en-GB"/>
        </w:rPr>
        <w:t>Students often perceive DS and AI as highly technical and inaccessible, highlighting the need for approachable teaching methods.</w:t>
      </w:r>
    </w:p>
    <w:p w:rsidR="002863C0" w:rsidRPr="006B0505" w:rsidRDefault="002863C0" w:rsidP="000F4243">
      <w:pPr>
        <w:pStyle w:val="NormalWeb"/>
        <w:numPr>
          <w:ilvl w:val="0"/>
          <w:numId w:val="2"/>
        </w:numPr>
        <w:spacing w:line="288" w:lineRule="auto"/>
        <w:rPr>
          <w:rFonts w:asciiTheme="minorHAnsi" w:hAnsiTheme="minorHAnsi" w:cstheme="minorHAnsi"/>
          <w:lang w:val="en-GB"/>
        </w:rPr>
      </w:pPr>
      <w:r w:rsidRPr="006B0505">
        <w:rPr>
          <w:rFonts w:asciiTheme="minorHAnsi" w:hAnsiTheme="minorHAnsi" w:cstheme="minorHAnsi"/>
          <w:lang w:val="en-GB"/>
        </w:rPr>
        <w:t>Professionals emphasize the importance of foundational data literacy skills over advanced technical expertise.</w:t>
      </w:r>
    </w:p>
    <w:p w:rsidR="002863C0" w:rsidRPr="006B0505" w:rsidRDefault="002863C0" w:rsidP="000F4243">
      <w:pPr>
        <w:pStyle w:val="NormalWeb"/>
        <w:numPr>
          <w:ilvl w:val="0"/>
          <w:numId w:val="2"/>
        </w:numPr>
        <w:spacing w:line="288" w:lineRule="auto"/>
        <w:rPr>
          <w:rFonts w:asciiTheme="minorHAnsi" w:hAnsiTheme="minorHAnsi" w:cstheme="minorHAnsi"/>
          <w:lang w:val="en-GB"/>
        </w:rPr>
      </w:pPr>
      <w:r w:rsidRPr="006B0505">
        <w:rPr>
          <w:rFonts w:asciiTheme="minorHAnsi" w:hAnsiTheme="minorHAnsi" w:cstheme="minorHAnsi"/>
          <w:lang w:val="en-GB"/>
        </w:rPr>
        <w:t xml:space="preserve">There is </w:t>
      </w:r>
      <w:proofErr w:type="gramStart"/>
      <w:r w:rsidRPr="006B0505">
        <w:rPr>
          <w:rFonts w:asciiTheme="minorHAnsi" w:hAnsiTheme="minorHAnsi" w:cstheme="minorHAnsi"/>
          <w:lang w:val="en-GB"/>
        </w:rPr>
        <w:t>a disconnect</w:t>
      </w:r>
      <w:proofErr w:type="gramEnd"/>
      <w:r w:rsidRPr="006B0505">
        <w:rPr>
          <w:rFonts w:asciiTheme="minorHAnsi" w:hAnsiTheme="minorHAnsi" w:cstheme="minorHAnsi"/>
          <w:lang w:val="en-GB"/>
        </w:rPr>
        <w:t xml:space="preserve"> between current educational offerings and real-world industry needs.</w:t>
      </w:r>
    </w:p>
    <w:p w:rsidR="002863C0" w:rsidRPr="006B0505" w:rsidRDefault="002863C0" w:rsidP="000F4243">
      <w:pPr>
        <w:pStyle w:val="NormalWeb"/>
        <w:numPr>
          <w:ilvl w:val="0"/>
          <w:numId w:val="2"/>
        </w:numPr>
        <w:spacing w:line="288" w:lineRule="auto"/>
        <w:rPr>
          <w:rFonts w:asciiTheme="minorHAnsi" w:hAnsiTheme="minorHAnsi" w:cstheme="minorHAnsi"/>
          <w:lang w:val="en-GB"/>
        </w:rPr>
      </w:pPr>
      <w:r w:rsidRPr="006B0505">
        <w:rPr>
          <w:rFonts w:asciiTheme="minorHAnsi" w:hAnsiTheme="minorHAnsi" w:cstheme="minorHAnsi"/>
          <w:lang w:val="en-GB"/>
        </w:rPr>
        <w:t>Collaborative, hands-on learning experiences are highly effective for teaching DS and AI.</w:t>
      </w:r>
    </w:p>
    <w:p w:rsidR="002863C0" w:rsidRPr="006B0505" w:rsidRDefault="002863C0" w:rsidP="000F4243">
      <w:pPr>
        <w:pStyle w:val="NormalWeb"/>
        <w:numPr>
          <w:ilvl w:val="0"/>
          <w:numId w:val="2"/>
        </w:numPr>
        <w:spacing w:line="288" w:lineRule="auto"/>
        <w:rPr>
          <w:rFonts w:asciiTheme="minorHAnsi" w:hAnsiTheme="minorHAnsi" w:cstheme="minorHAnsi"/>
          <w:lang w:val="en-GB"/>
        </w:rPr>
      </w:pPr>
      <w:r w:rsidRPr="006B0505">
        <w:rPr>
          <w:rFonts w:asciiTheme="minorHAnsi" w:hAnsiTheme="minorHAnsi" w:cstheme="minorHAnsi"/>
          <w:lang w:val="en-GB"/>
        </w:rPr>
        <w:t>Educators need tailored resources and training to integrate DS and AI into their curricula confidently.</w:t>
      </w:r>
    </w:p>
    <w:p w:rsidR="00A938F7" w:rsidRDefault="00A938F7" w:rsidP="000F4243">
      <w:pPr>
        <w:pStyle w:val="ListParagraph"/>
        <w:ind w:left="360"/>
      </w:pPr>
    </w:p>
    <w:p w:rsidR="000C77F0" w:rsidRDefault="000C77F0" w:rsidP="000F4243">
      <w:pPr>
        <w:pStyle w:val="Heading1"/>
      </w:pPr>
      <w:r>
        <w:t>Implications for practice</w:t>
      </w:r>
    </w:p>
    <w:p w:rsidR="002863C0" w:rsidRPr="006B0505" w:rsidRDefault="002863C0" w:rsidP="000F4243">
      <w:pPr>
        <w:pStyle w:val="NormalWeb"/>
        <w:numPr>
          <w:ilvl w:val="0"/>
          <w:numId w:val="2"/>
        </w:numPr>
        <w:spacing w:line="288" w:lineRule="auto"/>
        <w:rPr>
          <w:rFonts w:asciiTheme="minorHAnsi" w:hAnsiTheme="minorHAnsi" w:cstheme="minorHAnsi"/>
          <w:lang w:val="en-GB"/>
        </w:rPr>
      </w:pPr>
      <w:r w:rsidRPr="006B0505">
        <w:rPr>
          <w:rFonts w:asciiTheme="minorHAnsi" w:hAnsiTheme="minorHAnsi" w:cstheme="minorHAnsi"/>
          <w:lang w:val="en-GB"/>
        </w:rPr>
        <w:t>Educators can adopt foundational, real-world examples to demystify DS and AI concepts for students.</w:t>
      </w:r>
    </w:p>
    <w:p w:rsidR="002863C0" w:rsidRPr="006B0505" w:rsidRDefault="002863C0" w:rsidP="000F4243">
      <w:pPr>
        <w:pStyle w:val="NormalWeb"/>
        <w:numPr>
          <w:ilvl w:val="0"/>
          <w:numId w:val="2"/>
        </w:numPr>
        <w:spacing w:line="288" w:lineRule="auto"/>
        <w:rPr>
          <w:rFonts w:asciiTheme="minorHAnsi" w:hAnsiTheme="minorHAnsi" w:cstheme="minorHAnsi"/>
          <w:lang w:val="en-GB"/>
        </w:rPr>
      </w:pPr>
      <w:r w:rsidRPr="006B0505">
        <w:rPr>
          <w:rFonts w:asciiTheme="minorHAnsi" w:hAnsiTheme="minorHAnsi" w:cstheme="minorHAnsi"/>
          <w:lang w:val="en-GB"/>
        </w:rPr>
        <w:t>Institutions should prioritize professional development for educators in DS and AI.</w:t>
      </w:r>
    </w:p>
    <w:p w:rsidR="002863C0" w:rsidRPr="006B0505" w:rsidRDefault="002863C0" w:rsidP="000F4243">
      <w:pPr>
        <w:pStyle w:val="NormalWeb"/>
        <w:numPr>
          <w:ilvl w:val="0"/>
          <w:numId w:val="2"/>
        </w:numPr>
        <w:spacing w:line="288" w:lineRule="auto"/>
        <w:rPr>
          <w:rFonts w:asciiTheme="minorHAnsi" w:hAnsiTheme="minorHAnsi" w:cstheme="minorHAnsi"/>
          <w:lang w:val="en-GB"/>
        </w:rPr>
      </w:pPr>
      <w:r w:rsidRPr="006B0505">
        <w:rPr>
          <w:rFonts w:asciiTheme="minorHAnsi" w:hAnsiTheme="minorHAnsi" w:cstheme="minorHAnsi"/>
          <w:lang w:val="en-GB"/>
        </w:rPr>
        <w:t>Curriculum development must align more closely with industry requirements.</w:t>
      </w:r>
    </w:p>
    <w:p w:rsidR="002863C0" w:rsidRPr="006B0505" w:rsidRDefault="002863C0" w:rsidP="000F4243">
      <w:pPr>
        <w:pStyle w:val="NormalWeb"/>
        <w:numPr>
          <w:ilvl w:val="0"/>
          <w:numId w:val="2"/>
        </w:numPr>
        <w:spacing w:line="288" w:lineRule="auto"/>
        <w:rPr>
          <w:rFonts w:asciiTheme="minorHAnsi" w:hAnsiTheme="minorHAnsi" w:cstheme="minorHAnsi"/>
          <w:lang w:val="en-GB"/>
        </w:rPr>
      </w:pPr>
      <w:r w:rsidRPr="006B0505">
        <w:rPr>
          <w:rFonts w:asciiTheme="minorHAnsi" w:hAnsiTheme="minorHAnsi" w:cstheme="minorHAnsi"/>
          <w:lang w:val="en-GB"/>
        </w:rPr>
        <w:t>Creating interdisciplinary projects can foster practical applications of DS and AI skills.</w:t>
      </w:r>
    </w:p>
    <w:p w:rsidR="00D36CC5" w:rsidRPr="006B0505" w:rsidRDefault="002863C0" w:rsidP="000F4243">
      <w:pPr>
        <w:pStyle w:val="NormalWeb"/>
        <w:numPr>
          <w:ilvl w:val="0"/>
          <w:numId w:val="2"/>
        </w:numPr>
        <w:spacing w:line="288" w:lineRule="auto"/>
        <w:rPr>
          <w:rFonts w:asciiTheme="minorHAnsi" w:hAnsiTheme="minorHAnsi" w:cstheme="minorHAnsi"/>
          <w:lang w:val="en-GB"/>
        </w:rPr>
      </w:pPr>
      <w:r w:rsidRPr="006B0505">
        <w:rPr>
          <w:rFonts w:asciiTheme="minorHAnsi" w:hAnsiTheme="minorHAnsi" w:cstheme="minorHAnsi"/>
          <w:lang w:val="en-GB"/>
        </w:rPr>
        <w:t>Policymakers can use these findings to advocate for systemic support in integrating DS and AI into education.</w:t>
      </w:r>
    </w:p>
    <w:p w:rsidR="00A938F7" w:rsidRPr="00A244EE" w:rsidRDefault="00A938F7" w:rsidP="000F4243">
      <w:pPr>
        <w:pStyle w:val="Heading1"/>
      </w:pPr>
      <w:r w:rsidRPr="00A244EE">
        <w:t>Out</w:t>
      </w:r>
      <w:r>
        <w:t>puts</w:t>
      </w:r>
    </w:p>
    <w:p w:rsidR="00D33A8F" w:rsidRPr="006B0505" w:rsidRDefault="00D33A8F" w:rsidP="000F4243">
      <w:pPr>
        <w:pStyle w:val="NormalWeb"/>
        <w:numPr>
          <w:ilvl w:val="0"/>
          <w:numId w:val="7"/>
        </w:numPr>
        <w:spacing w:line="288" w:lineRule="auto"/>
        <w:rPr>
          <w:rFonts w:asciiTheme="minorHAnsi" w:hAnsiTheme="minorHAnsi" w:cstheme="minorHAnsi"/>
          <w:lang w:val="en-GB"/>
        </w:rPr>
      </w:pPr>
      <w:r w:rsidRPr="006B0505">
        <w:rPr>
          <w:rFonts w:asciiTheme="minorHAnsi" w:hAnsiTheme="minorHAnsi" w:cstheme="minorHAnsi"/>
          <w:lang w:val="en-GB"/>
        </w:rPr>
        <w:t>An interactive presentation summarizing findings and strategies for educators (</w:t>
      </w:r>
      <w:hyperlink r:id="rId12" w:history="1">
        <w:r w:rsidRPr="006B0505">
          <w:rPr>
            <w:rStyle w:val="Hyperlink"/>
            <w:rFonts w:asciiTheme="minorHAnsi" w:hAnsiTheme="minorHAnsi" w:cstheme="minorHAnsi"/>
            <w:lang w:val="en-GB"/>
          </w:rPr>
          <w:t>link to slides</w:t>
        </w:r>
      </w:hyperlink>
      <w:r w:rsidRPr="006B0505">
        <w:rPr>
          <w:rFonts w:asciiTheme="minorHAnsi" w:hAnsiTheme="minorHAnsi" w:cstheme="minorHAnsi"/>
          <w:lang w:val="en-GB"/>
        </w:rPr>
        <w:t>).</w:t>
      </w:r>
    </w:p>
    <w:p w:rsidR="00D33A8F" w:rsidRPr="006B0505" w:rsidRDefault="00D33A8F" w:rsidP="000F4243">
      <w:pPr>
        <w:pStyle w:val="NormalWeb"/>
        <w:numPr>
          <w:ilvl w:val="0"/>
          <w:numId w:val="7"/>
        </w:numPr>
        <w:spacing w:line="288" w:lineRule="auto"/>
        <w:rPr>
          <w:rFonts w:asciiTheme="minorHAnsi" w:hAnsiTheme="minorHAnsi" w:cstheme="minorHAnsi"/>
          <w:lang w:val="en-GB"/>
        </w:rPr>
      </w:pPr>
      <w:r w:rsidRPr="006B0505">
        <w:rPr>
          <w:rFonts w:asciiTheme="minorHAnsi" w:hAnsiTheme="minorHAnsi" w:cstheme="minorHAnsi"/>
          <w:lang w:val="en-GB"/>
        </w:rPr>
        <w:t>A toolkit for educators to incorporate DS and AI concepts into various disciplines.</w:t>
      </w:r>
      <w:r w:rsidR="00BE41FD" w:rsidRPr="006B0505">
        <w:rPr>
          <w:rFonts w:asciiTheme="minorHAnsi" w:hAnsiTheme="minorHAnsi" w:cstheme="minorHAnsi"/>
          <w:lang w:val="en-GB"/>
        </w:rPr>
        <w:t xml:space="preserve"> This is in development and based </w:t>
      </w:r>
      <w:r w:rsidR="00835729" w:rsidRPr="006B0505">
        <w:rPr>
          <w:rFonts w:asciiTheme="minorHAnsi" w:hAnsiTheme="minorHAnsi" w:cstheme="minorHAnsi"/>
          <w:lang w:val="en-GB"/>
        </w:rPr>
        <w:t xml:space="preserve">also </w:t>
      </w:r>
      <w:r w:rsidR="00BE41FD" w:rsidRPr="006B0505">
        <w:rPr>
          <w:rFonts w:asciiTheme="minorHAnsi" w:hAnsiTheme="minorHAnsi" w:cstheme="minorHAnsi"/>
          <w:lang w:val="en-GB"/>
        </w:rPr>
        <w:t>on the resources collected on our loca</w:t>
      </w:r>
      <w:r w:rsidR="00835729" w:rsidRPr="006B0505">
        <w:rPr>
          <w:rFonts w:asciiTheme="minorHAnsi" w:hAnsiTheme="minorHAnsi" w:cstheme="minorHAnsi"/>
          <w:lang w:val="en-GB"/>
        </w:rPr>
        <w:t>l</w:t>
      </w:r>
      <w:r w:rsidR="00BE41FD" w:rsidRPr="006B0505">
        <w:rPr>
          <w:rFonts w:asciiTheme="minorHAnsi" w:hAnsiTheme="minorHAnsi" w:cstheme="minorHAnsi"/>
          <w:lang w:val="en-GB"/>
        </w:rPr>
        <w:t xml:space="preserve"> DS&amp;AI interest group shared area on MS Teams</w:t>
      </w:r>
    </w:p>
    <w:p w:rsidR="00D33A8F" w:rsidRPr="006B0505" w:rsidRDefault="00D33A8F" w:rsidP="000F4243">
      <w:pPr>
        <w:pStyle w:val="NormalWeb"/>
        <w:numPr>
          <w:ilvl w:val="0"/>
          <w:numId w:val="7"/>
        </w:numPr>
        <w:spacing w:line="288" w:lineRule="auto"/>
        <w:rPr>
          <w:rFonts w:asciiTheme="minorHAnsi" w:hAnsiTheme="minorHAnsi" w:cstheme="minorHAnsi"/>
          <w:lang w:val="en-GB"/>
        </w:rPr>
      </w:pPr>
      <w:r w:rsidRPr="006B0505">
        <w:rPr>
          <w:rFonts w:asciiTheme="minorHAnsi" w:hAnsiTheme="minorHAnsi" w:cstheme="minorHAnsi"/>
          <w:lang w:val="en-GB"/>
        </w:rPr>
        <w:t>A white paper outlining policy recommendations for enhancing DS and AI education.</w:t>
      </w:r>
      <w:r w:rsidR="00BE41FD" w:rsidRPr="006B0505">
        <w:rPr>
          <w:rFonts w:asciiTheme="minorHAnsi" w:hAnsiTheme="minorHAnsi" w:cstheme="minorHAnsi"/>
          <w:lang w:val="en-GB"/>
        </w:rPr>
        <w:t xml:space="preserve"> This is in progress</w:t>
      </w:r>
    </w:p>
    <w:p w:rsidR="00D33A8F" w:rsidRPr="006B0505" w:rsidRDefault="00D33A8F" w:rsidP="000F4243">
      <w:pPr>
        <w:pStyle w:val="NormalWeb"/>
        <w:numPr>
          <w:ilvl w:val="0"/>
          <w:numId w:val="7"/>
        </w:numPr>
        <w:spacing w:line="288" w:lineRule="auto"/>
        <w:rPr>
          <w:rFonts w:asciiTheme="minorHAnsi" w:hAnsiTheme="minorHAnsi" w:cstheme="minorHAnsi"/>
          <w:lang w:val="en-GB"/>
        </w:rPr>
      </w:pPr>
      <w:r w:rsidRPr="006B0505">
        <w:rPr>
          <w:rFonts w:asciiTheme="minorHAnsi" w:hAnsiTheme="minorHAnsi" w:cstheme="minorHAnsi"/>
          <w:lang w:val="en-GB"/>
        </w:rPr>
        <w:t>Workshop templates and resources for professional development sessions.</w:t>
      </w:r>
      <w:r w:rsidR="00BE41FD" w:rsidRPr="006B0505">
        <w:rPr>
          <w:rFonts w:asciiTheme="minorHAnsi" w:hAnsiTheme="minorHAnsi" w:cstheme="minorHAnsi"/>
          <w:lang w:val="en-GB"/>
        </w:rPr>
        <w:t xml:space="preserve"> Part of this is already available via our </w:t>
      </w:r>
      <w:r w:rsidR="009E2C16" w:rsidRPr="006B0505">
        <w:rPr>
          <w:rFonts w:asciiTheme="minorHAnsi" w:hAnsiTheme="minorHAnsi" w:cstheme="minorHAnsi"/>
          <w:lang w:val="en-GB"/>
        </w:rPr>
        <w:t xml:space="preserve">public and private </w:t>
      </w:r>
      <w:r w:rsidR="00835729" w:rsidRPr="006B0505">
        <w:rPr>
          <w:rFonts w:asciiTheme="minorHAnsi" w:hAnsiTheme="minorHAnsi" w:cstheme="minorHAnsi"/>
          <w:lang w:val="en-GB"/>
        </w:rPr>
        <w:t>GitHub</w:t>
      </w:r>
      <w:r w:rsidR="009E2C16" w:rsidRPr="006B0505">
        <w:rPr>
          <w:rFonts w:asciiTheme="minorHAnsi" w:hAnsiTheme="minorHAnsi" w:cstheme="minorHAnsi"/>
          <w:lang w:val="en-GB"/>
        </w:rPr>
        <w:t xml:space="preserve"> repository:</w:t>
      </w:r>
      <w:r w:rsidR="00835729" w:rsidRPr="006B0505">
        <w:rPr>
          <w:rFonts w:asciiTheme="minorHAnsi" w:hAnsiTheme="minorHAnsi" w:cstheme="minorHAnsi"/>
          <w:lang w:val="en-GB"/>
        </w:rPr>
        <w:t xml:space="preserve"> https://github.com/luisacutillo78/DS-and-AI-education-UoL/</w:t>
      </w:r>
    </w:p>
    <w:p w:rsidR="00A938F7" w:rsidRDefault="00A938F7" w:rsidP="000F4243">
      <w:pPr>
        <w:pStyle w:val="Heading1"/>
        <w:rPr>
          <w:color w:val="000000"/>
        </w:rPr>
      </w:pPr>
      <w:r w:rsidRPr="00A244EE">
        <w:t>Challenges</w:t>
      </w:r>
    </w:p>
    <w:p w:rsidR="006B0505" w:rsidRPr="00573A25" w:rsidRDefault="006B0505" w:rsidP="000F4243">
      <w:pPr>
        <w:pStyle w:val="NormalWeb"/>
        <w:spacing w:line="288" w:lineRule="auto"/>
        <w:rPr>
          <w:rFonts w:asciiTheme="minorHAnsi" w:hAnsiTheme="minorHAnsi" w:cstheme="minorHAnsi"/>
          <w:lang w:val="en-GB"/>
        </w:rPr>
      </w:pPr>
      <w:r w:rsidRPr="00573A25">
        <w:rPr>
          <w:rFonts w:asciiTheme="minorHAnsi" w:hAnsiTheme="minorHAnsi" w:cstheme="minorHAnsi"/>
          <w:lang w:val="en-GB"/>
        </w:rPr>
        <w:t xml:space="preserve">Challenges included difficulties in engaging a diverse group of professionals and students, particularly from underrepresented communities in DS and AI. To address this, targeted outreach strategies </w:t>
      </w:r>
      <w:proofErr w:type="gramStart"/>
      <w:r w:rsidRPr="00573A25">
        <w:rPr>
          <w:rFonts w:asciiTheme="minorHAnsi" w:hAnsiTheme="minorHAnsi" w:cstheme="minorHAnsi"/>
          <w:lang w:val="en-GB"/>
        </w:rPr>
        <w:t>were employed</w:t>
      </w:r>
      <w:proofErr w:type="gramEnd"/>
      <w:r w:rsidRPr="00573A25">
        <w:rPr>
          <w:rFonts w:asciiTheme="minorHAnsi" w:hAnsiTheme="minorHAnsi" w:cstheme="minorHAnsi"/>
          <w:lang w:val="en-GB"/>
        </w:rPr>
        <w:t>, including collaborations with local organizations. Limited educator familiarity with DS and AI required iterative refinements of proposed strategies to ensure practicality. On reflection, a larger-scale pilot of recommended practices might have yielded deeper insights. Prospective researchers should prioritize early engagement with stakeholders to co-develop their research focus.</w:t>
      </w:r>
    </w:p>
    <w:p w:rsidR="00A938F7" w:rsidRDefault="00A938F7" w:rsidP="000F4243">
      <w:pPr>
        <w:pStyle w:val="Heading1"/>
        <w:rPr>
          <w:color w:val="000000"/>
        </w:rPr>
      </w:pPr>
      <w:r>
        <w:t>Next steps</w:t>
      </w:r>
    </w:p>
    <w:p w:rsidR="00AC2EA0" w:rsidRPr="00AC2EA0" w:rsidRDefault="00AC2EA0" w:rsidP="000F4243">
      <w:pPr>
        <w:rPr>
          <w:lang w:val="it-IT"/>
        </w:rPr>
      </w:pPr>
      <w:r w:rsidRPr="00AC2EA0">
        <w:rPr>
          <w:lang w:val="it-IT"/>
        </w:rPr>
        <w:t>Future plans include:</w:t>
      </w:r>
    </w:p>
    <w:p w:rsidR="00AC2EA0" w:rsidRPr="00AC2EA0" w:rsidRDefault="00AC2EA0" w:rsidP="000F4243">
      <w:pPr>
        <w:numPr>
          <w:ilvl w:val="0"/>
          <w:numId w:val="8"/>
        </w:numPr>
      </w:pPr>
      <w:r w:rsidRPr="00AC2EA0">
        <w:t>Expanding the scope to investigate DS and AI literacy across other disciplines.</w:t>
      </w:r>
    </w:p>
    <w:p w:rsidR="00AC2EA0" w:rsidRPr="00AC2EA0" w:rsidRDefault="00AC2EA0" w:rsidP="000F4243">
      <w:pPr>
        <w:numPr>
          <w:ilvl w:val="0"/>
          <w:numId w:val="8"/>
        </w:numPr>
      </w:pPr>
      <w:r w:rsidRPr="00AC2EA0">
        <w:t>Developing open-access resources and MOOCs for global accessibility.</w:t>
      </w:r>
    </w:p>
    <w:p w:rsidR="00AC2EA0" w:rsidRPr="00AC2EA0" w:rsidRDefault="00AC2EA0" w:rsidP="000F4243">
      <w:pPr>
        <w:numPr>
          <w:ilvl w:val="0"/>
          <w:numId w:val="8"/>
        </w:numPr>
      </w:pPr>
      <w:r w:rsidRPr="00AC2EA0">
        <w:t>Establishing an online community for educators to share practices and collaborate.</w:t>
      </w:r>
    </w:p>
    <w:p w:rsidR="00AC2EA0" w:rsidRPr="00AC2EA0" w:rsidRDefault="00AC2EA0" w:rsidP="000F4243">
      <w:pPr>
        <w:numPr>
          <w:ilvl w:val="0"/>
          <w:numId w:val="8"/>
        </w:numPr>
      </w:pPr>
      <w:r w:rsidRPr="00AC2EA0">
        <w:t>Exploring the integration of generative AI tools into teaching to enhance engagement.</w:t>
      </w:r>
    </w:p>
    <w:p w:rsidR="00AC2EA0" w:rsidRPr="00AC2EA0" w:rsidRDefault="00AC2EA0" w:rsidP="000F4243">
      <w:pPr>
        <w:numPr>
          <w:ilvl w:val="0"/>
          <w:numId w:val="8"/>
        </w:numPr>
      </w:pPr>
      <w:r w:rsidRPr="00AC2EA0">
        <w:t>Seeking collaborations with industry partners to bridge educational and professional gaps.</w:t>
      </w:r>
    </w:p>
    <w:p w:rsidR="00A938F7" w:rsidRDefault="00A938F7" w:rsidP="000F4243">
      <w:pPr>
        <w:pStyle w:val="Heading1"/>
      </w:pPr>
      <w:r>
        <w:t xml:space="preserve">Bibliography </w:t>
      </w:r>
    </w:p>
    <w:p w:rsidR="00CB0553" w:rsidRPr="00CB0553" w:rsidRDefault="00CB0553" w:rsidP="000F4243">
      <w:pPr>
        <w:numPr>
          <w:ilvl w:val="0"/>
          <w:numId w:val="9"/>
        </w:numPr>
      </w:pPr>
      <w:proofErr w:type="gramStart"/>
      <w:r w:rsidRPr="00CB0553">
        <w:t>"</w:t>
      </w:r>
      <w:r w:rsidR="00356DD7" w:rsidRPr="00356DD7">
        <w:t xml:space="preserve"> Data</w:t>
      </w:r>
      <w:proofErr w:type="gramEnd"/>
      <w:r w:rsidR="00356DD7" w:rsidRPr="00356DD7">
        <w:t>-Driven Artificial Intelligence in Education</w:t>
      </w:r>
      <w:r w:rsidRPr="00CB0553">
        <w:t>"</w:t>
      </w:r>
      <w:r w:rsidR="00356DD7">
        <w:t>,</w:t>
      </w:r>
      <w:r w:rsidRPr="00CB0553">
        <w:t xml:space="preserve"> IEEE Transactions on Learning Technologies.</w:t>
      </w:r>
    </w:p>
    <w:p w:rsidR="00CB0553" w:rsidRPr="00CB0553" w:rsidRDefault="00CB0553" w:rsidP="000F4243">
      <w:pPr>
        <w:numPr>
          <w:ilvl w:val="0"/>
          <w:numId w:val="9"/>
        </w:numPr>
      </w:pPr>
      <w:r w:rsidRPr="00CB0553">
        <w:t>"</w:t>
      </w:r>
      <w:r w:rsidR="003A2969" w:rsidRPr="003A2969">
        <w:t>A systematic literature review of data literacy education</w:t>
      </w:r>
      <w:r w:rsidRPr="00CB0553">
        <w:t>"</w:t>
      </w:r>
      <w:r w:rsidR="00356DD7">
        <w:t>,</w:t>
      </w:r>
      <w:r w:rsidRPr="00CB0553">
        <w:t xml:space="preserve"> </w:t>
      </w:r>
      <w:r w:rsidR="00F35028" w:rsidRPr="00F35028">
        <w:t>Journal of Business &amp; Finance Librarianship</w:t>
      </w:r>
      <w:r w:rsidRPr="00CB0553">
        <w:t>.</w:t>
      </w:r>
    </w:p>
    <w:p w:rsidR="00A938F7" w:rsidRDefault="00CB0553" w:rsidP="000F4243">
      <w:pPr>
        <w:numPr>
          <w:ilvl w:val="0"/>
          <w:numId w:val="9"/>
        </w:numPr>
      </w:pPr>
      <w:r w:rsidRPr="00CB0553">
        <w:t>Local DS and AI community group meeting notes and reports.</w:t>
      </w:r>
    </w:p>
    <w:p w:rsidR="001E7F27" w:rsidRDefault="001E7F27" w:rsidP="000F4243"/>
    <w:sectPr w:rsidR="001E7F27" w:rsidSect="00555072">
      <w:headerReference w:type="default" r:id="rId13"/>
      <w:pgSz w:w="11906" w:h="16838"/>
      <w:pgMar w:top="1701"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AF6" w:rsidRDefault="002B3AF6" w:rsidP="00555072">
      <w:pPr>
        <w:spacing w:after="0" w:line="240" w:lineRule="auto"/>
      </w:pPr>
      <w:r>
        <w:separator/>
      </w:r>
    </w:p>
  </w:endnote>
  <w:endnote w:type="continuationSeparator" w:id="0">
    <w:p w:rsidR="002B3AF6" w:rsidRDefault="002B3AF6" w:rsidP="00555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AF6" w:rsidRDefault="002B3AF6" w:rsidP="00555072">
      <w:pPr>
        <w:spacing w:after="0" w:line="240" w:lineRule="auto"/>
      </w:pPr>
      <w:r>
        <w:separator/>
      </w:r>
    </w:p>
  </w:footnote>
  <w:footnote w:type="continuationSeparator" w:id="0">
    <w:p w:rsidR="002B3AF6" w:rsidRDefault="002B3AF6" w:rsidP="005550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072" w:rsidRDefault="00555072">
    <w:pPr>
      <w:pStyle w:val="Header"/>
    </w:pPr>
    <w:r>
      <w:rPr>
        <w:noProof/>
      </w:rPr>
      <w:drawing>
        <wp:anchor distT="0" distB="0" distL="114300" distR="114300" simplePos="0" relativeHeight="251659264" behindDoc="1" locked="0" layoutInCell="1" allowOverlap="1" wp14:anchorId="0A9AB2A0" wp14:editId="6BC349F6">
          <wp:simplePos x="0" y="0"/>
          <wp:positionH relativeFrom="page">
            <wp:align>left</wp:align>
          </wp:positionH>
          <wp:positionV relativeFrom="page">
            <wp:align>top</wp:align>
          </wp:positionV>
          <wp:extent cx="7569200" cy="10699115"/>
          <wp:effectExtent l="0" t="0" r="0" b="6985"/>
          <wp:wrapNone/>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_Page_Template2.png"/>
                  <pic:cNvPicPr/>
                </pic:nvPicPr>
                <pic:blipFill>
                  <a:blip r:embed="rId1" cstate="screen">
                    <a:extLst>
                      <a:ext uri="{28A0092B-C50C-407E-A947-70E740481C1C}">
                        <a14:useLocalDpi xmlns:a14="http://schemas.microsoft.com/office/drawing/2010/main"/>
                      </a:ext>
                    </a:extLst>
                  </a:blip>
                  <a:stretch>
                    <a:fillRect/>
                  </a:stretch>
                </pic:blipFill>
                <pic:spPr>
                  <a:xfrm>
                    <a:off x="0" y="0"/>
                    <a:ext cx="7569200" cy="10699115"/>
                  </a:xfrm>
                  <a:prstGeom prst="rect">
                    <a:avLst/>
                  </a:prstGeom>
                </pic:spPr>
              </pic:pic>
            </a:graphicData>
          </a:graphic>
          <wp14:sizeRelH relativeFrom="page">
            <wp14:pctWidth>0</wp14:pctWidth>
          </wp14:sizeRelH>
          <wp14:sizeRelV relativeFrom="page">
            <wp14:pctHeight>0</wp14:pctHeight>
          </wp14:sizeRelV>
        </wp:anchor>
      </w:drawing>
    </w:r>
  </w:p>
  <w:p w:rsidR="00555072" w:rsidRDefault="005550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84450"/>
    <w:multiLevelType w:val="multilevel"/>
    <w:tmpl w:val="F3246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025087"/>
    <w:multiLevelType w:val="multilevel"/>
    <w:tmpl w:val="42DAFD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37E05247"/>
    <w:multiLevelType w:val="multilevel"/>
    <w:tmpl w:val="8B98D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682EC9"/>
    <w:multiLevelType w:val="multilevel"/>
    <w:tmpl w:val="4840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DB2941"/>
    <w:multiLevelType w:val="multilevel"/>
    <w:tmpl w:val="BA22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F446E9"/>
    <w:multiLevelType w:val="multilevel"/>
    <w:tmpl w:val="30C43E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4E2A767C"/>
    <w:multiLevelType w:val="multilevel"/>
    <w:tmpl w:val="8A4A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A77F24"/>
    <w:multiLevelType w:val="hybridMultilevel"/>
    <w:tmpl w:val="A58A0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F23358"/>
    <w:multiLevelType w:val="hybridMultilevel"/>
    <w:tmpl w:val="DA9C1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8"/>
  </w:num>
  <w:num w:numId="3">
    <w:abstractNumId w:val="6"/>
  </w:num>
  <w:num w:numId="4">
    <w:abstractNumId w:val="2"/>
  </w:num>
  <w:num w:numId="5">
    <w:abstractNumId w:val="3"/>
  </w:num>
  <w:num w:numId="6">
    <w:abstractNumId w:val="4"/>
  </w:num>
  <w:num w:numId="7">
    <w:abstractNumId w:val="1"/>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c0MTMzNwdSxpbmpko6SsGpxcWZ+XkgBca1AJ8cdTUsAAAA"/>
  </w:docVars>
  <w:rsids>
    <w:rsidRoot w:val="003A76BF"/>
    <w:rsid w:val="00030772"/>
    <w:rsid w:val="00063DDC"/>
    <w:rsid w:val="000C77F0"/>
    <w:rsid w:val="000F4243"/>
    <w:rsid w:val="00132B08"/>
    <w:rsid w:val="001D35D1"/>
    <w:rsid w:val="001E7F27"/>
    <w:rsid w:val="00204D23"/>
    <w:rsid w:val="00207083"/>
    <w:rsid w:val="00225899"/>
    <w:rsid w:val="00262A1B"/>
    <w:rsid w:val="00280ACF"/>
    <w:rsid w:val="002863C0"/>
    <w:rsid w:val="00297ABF"/>
    <w:rsid w:val="002A45A9"/>
    <w:rsid w:val="002B167E"/>
    <w:rsid w:val="002B3AF6"/>
    <w:rsid w:val="002E28CF"/>
    <w:rsid w:val="00325EF7"/>
    <w:rsid w:val="00353327"/>
    <w:rsid w:val="00356DD7"/>
    <w:rsid w:val="00373EB3"/>
    <w:rsid w:val="00382976"/>
    <w:rsid w:val="003A2969"/>
    <w:rsid w:val="003A76BF"/>
    <w:rsid w:val="0040511C"/>
    <w:rsid w:val="0042252E"/>
    <w:rsid w:val="0044720F"/>
    <w:rsid w:val="004515F0"/>
    <w:rsid w:val="004533AC"/>
    <w:rsid w:val="004B49FE"/>
    <w:rsid w:val="00555072"/>
    <w:rsid w:val="00573A25"/>
    <w:rsid w:val="006B0505"/>
    <w:rsid w:val="006E0868"/>
    <w:rsid w:val="00710796"/>
    <w:rsid w:val="00791769"/>
    <w:rsid w:val="007A3D23"/>
    <w:rsid w:val="007A7741"/>
    <w:rsid w:val="007B41E1"/>
    <w:rsid w:val="007C597F"/>
    <w:rsid w:val="007E2751"/>
    <w:rsid w:val="00835729"/>
    <w:rsid w:val="00837011"/>
    <w:rsid w:val="00861FBE"/>
    <w:rsid w:val="00901779"/>
    <w:rsid w:val="00932DDF"/>
    <w:rsid w:val="00935A0D"/>
    <w:rsid w:val="00941DD7"/>
    <w:rsid w:val="00954CBD"/>
    <w:rsid w:val="009554A7"/>
    <w:rsid w:val="009C16E5"/>
    <w:rsid w:val="009E2C16"/>
    <w:rsid w:val="00A04AE2"/>
    <w:rsid w:val="00A102E8"/>
    <w:rsid w:val="00A1061D"/>
    <w:rsid w:val="00A46A20"/>
    <w:rsid w:val="00A848A0"/>
    <w:rsid w:val="00A938F7"/>
    <w:rsid w:val="00AA0020"/>
    <w:rsid w:val="00AC2EA0"/>
    <w:rsid w:val="00AC3C99"/>
    <w:rsid w:val="00AD096A"/>
    <w:rsid w:val="00AE48C4"/>
    <w:rsid w:val="00AF67AD"/>
    <w:rsid w:val="00BE41FD"/>
    <w:rsid w:val="00BE650A"/>
    <w:rsid w:val="00CB0553"/>
    <w:rsid w:val="00CB71BB"/>
    <w:rsid w:val="00CD0FDB"/>
    <w:rsid w:val="00D227CE"/>
    <w:rsid w:val="00D33A8F"/>
    <w:rsid w:val="00D36CC5"/>
    <w:rsid w:val="00D805E4"/>
    <w:rsid w:val="00DF1FE2"/>
    <w:rsid w:val="00E418DD"/>
    <w:rsid w:val="00E62E5B"/>
    <w:rsid w:val="00E87E25"/>
    <w:rsid w:val="00ED75BB"/>
    <w:rsid w:val="00F35028"/>
    <w:rsid w:val="34B945D3"/>
    <w:rsid w:val="3D3F7839"/>
    <w:rsid w:val="42B5F5B2"/>
    <w:rsid w:val="61503816"/>
    <w:rsid w:val="721B8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5E2C5A"/>
  <w15:chartTrackingRefBased/>
  <w15:docId w15:val="{42069233-7C2E-4D5A-9205-7AC1F18C5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8F7"/>
    <w:pPr>
      <w:spacing w:after="120" w:line="288" w:lineRule="auto"/>
    </w:pPr>
    <w:rPr>
      <w:rFonts w:cs="Times New Roman"/>
      <w:sz w:val="24"/>
      <w:lang w:eastAsia="en-GB"/>
    </w:rPr>
  </w:style>
  <w:style w:type="paragraph" w:styleId="Heading1">
    <w:name w:val="heading 1"/>
    <w:basedOn w:val="Normal"/>
    <w:next w:val="Normal"/>
    <w:link w:val="Heading1Char"/>
    <w:uiPriority w:val="9"/>
    <w:qFormat/>
    <w:rsid w:val="00A938F7"/>
    <w:pPr>
      <w:keepNext/>
      <w:keepLines/>
      <w:spacing w:before="480"/>
      <w:outlineLvl w:val="0"/>
    </w:pPr>
    <w:rPr>
      <w:rFonts w:asciiTheme="majorHAnsi" w:eastAsiaTheme="majorEastAsia" w:hAnsiTheme="majorHAnsi" w:cstheme="majorBidi"/>
      <w:b/>
      <w:color w:val="94262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7F27"/>
    <w:rPr>
      <w:color w:val="808080"/>
    </w:rPr>
  </w:style>
  <w:style w:type="character" w:customStyle="1" w:styleId="Heading1Char">
    <w:name w:val="Heading 1 Char"/>
    <w:basedOn w:val="DefaultParagraphFont"/>
    <w:link w:val="Heading1"/>
    <w:uiPriority w:val="9"/>
    <w:rsid w:val="00A938F7"/>
    <w:rPr>
      <w:rFonts w:asciiTheme="majorHAnsi" w:eastAsiaTheme="majorEastAsia" w:hAnsiTheme="majorHAnsi" w:cstheme="majorBidi"/>
      <w:b/>
      <w:color w:val="942626"/>
      <w:sz w:val="32"/>
      <w:szCs w:val="32"/>
      <w:lang w:eastAsia="en-GB"/>
    </w:rPr>
  </w:style>
  <w:style w:type="paragraph" w:customStyle="1" w:styleId="xxmsonormal">
    <w:name w:val="x_xmsonormal"/>
    <w:basedOn w:val="Normal"/>
    <w:rsid w:val="00A938F7"/>
    <w:rPr>
      <w:szCs w:val="24"/>
    </w:rPr>
  </w:style>
  <w:style w:type="paragraph" w:styleId="ListParagraph">
    <w:name w:val="List Paragraph"/>
    <w:basedOn w:val="Normal"/>
    <w:uiPriority w:val="34"/>
    <w:qFormat/>
    <w:rsid w:val="00A938F7"/>
    <w:pPr>
      <w:ind w:left="720"/>
      <w:contextualSpacing/>
    </w:pPr>
  </w:style>
  <w:style w:type="table" w:styleId="TableGrid">
    <w:name w:val="Table Grid"/>
    <w:basedOn w:val="TableNormal"/>
    <w:uiPriority w:val="39"/>
    <w:rsid w:val="00325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50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5072"/>
    <w:rPr>
      <w:rFonts w:cs="Times New Roman"/>
      <w:sz w:val="24"/>
      <w:lang w:eastAsia="en-GB"/>
    </w:rPr>
  </w:style>
  <w:style w:type="paragraph" w:styleId="Footer">
    <w:name w:val="footer"/>
    <w:basedOn w:val="Normal"/>
    <w:link w:val="FooterChar"/>
    <w:uiPriority w:val="99"/>
    <w:unhideWhenUsed/>
    <w:rsid w:val="005550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072"/>
    <w:rPr>
      <w:rFonts w:cs="Times New Roman"/>
      <w:sz w:val="24"/>
      <w:lang w:eastAsia="en-GB"/>
    </w:rPr>
  </w:style>
  <w:style w:type="character" w:styleId="CommentReference">
    <w:name w:val="annotation reference"/>
    <w:basedOn w:val="DefaultParagraphFont"/>
    <w:uiPriority w:val="99"/>
    <w:semiHidden/>
    <w:unhideWhenUsed/>
    <w:rsid w:val="007C597F"/>
    <w:rPr>
      <w:sz w:val="16"/>
      <w:szCs w:val="16"/>
    </w:rPr>
  </w:style>
  <w:style w:type="paragraph" w:styleId="CommentText">
    <w:name w:val="annotation text"/>
    <w:basedOn w:val="Normal"/>
    <w:link w:val="CommentTextChar"/>
    <w:uiPriority w:val="99"/>
    <w:unhideWhenUsed/>
    <w:rsid w:val="007C597F"/>
    <w:pPr>
      <w:spacing w:line="240" w:lineRule="auto"/>
    </w:pPr>
    <w:rPr>
      <w:sz w:val="20"/>
      <w:szCs w:val="20"/>
    </w:rPr>
  </w:style>
  <w:style w:type="character" w:customStyle="1" w:styleId="CommentTextChar">
    <w:name w:val="Comment Text Char"/>
    <w:basedOn w:val="DefaultParagraphFont"/>
    <w:link w:val="CommentText"/>
    <w:uiPriority w:val="99"/>
    <w:rsid w:val="007C597F"/>
    <w:rPr>
      <w:rFonts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C597F"/>
    <w:rPr>
      <w:b/>
      <w:bCs/>
    </w:rPr>
  </w:style>
  <w:style w:type="character" w:customStyle="1" w:styleId="CommentSubjectChar">
    <w:name w:val="Comment Subject Char"/>
    <w:basedOn w:val="CommentTextChar"/>
    <w:link w:val="CommentSubject"/>
    <w:uiPriority w:val="99"/>
    <w:semiHidden/>
    <w:rsid w:val="007C597F"/>
    <w:rPr>
      <w:rFonts w:cs="Times New Roman"/>
      <w:b/>
      <w:bCs/>
      <w:sz w:val="20"/>
      <w:szCs w:val="20"/>
      <w:lang w:eastAsia="en-GB"/>
    </w:rPr>
  </w:style>
  <w:style w:type="paragraph" w:styleId="NormalWeb">
    <w:name w:val="Normal (Web)"/>
    <w:basedOn w:val="Normal"/>
    <w:uiPriority w:val="99"/>
    <w:unhideWhenUsed/>
    <w:rsid w:val="007E2751"/>
    <w:pPr>
      <w:spacing w:before="100" w:beforeAutospacing="1" w:after="100" w:afterAutospacing="1" w:line="240" w:lineRule="auto"/>
    </w:pPr>
    <w:rPr>
      <w:rFonts w:ascii="Times New Roman" w:eastAsia="Times New Roman" w:hAnsi="Times New Roman"/>
      <w:szCs w:val="24"/>
      <w:lang w:val="it-IT" w:eastAsia="it-IT"/>
    </w:rPr>
  </w:style>
  <w:style w:type="character" w:styleId="Hyperlink">
    <w:name w:val="Hyperlink"/>
    <w:basedOn w:val="DefaultParagraphFont"/>
    <w:uiPriority w:val="99"/>
    <w:semiHidden/>
    <w:unhideWhenUsed/>
    <w:rsid w:val="00D33A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03983">
      <w:bodyDiv w:val="1"/>
      <w:marLeft w:val="0"/>
      <w:marRight w:val="0"/>
      <w:marTop w:val="0"/>
      <w:marBottom w:val="0"/>
      <w:divBdr>
        <w:top w:val="none" w:sz="0" w:space="0" w:color="auto"/>
        <w:left w:val="none" w:sz="0" w:space="0" w:color="auto"/>
        <w:bottom w:val="none" w:sz="0" w:space="0" w:color="auto"/>
        <w:right w:val="none" w:sz="0" w:space="0" w:color="auto"/>
      </w:divBdr>
    </w:div>
    <w:div w:id="384841313">
      <w:bodyDiv w:val="1"/>
      <w:marLeft w:val="0"/>
      <w:marRight w:val="0"/>
      <w:marTop w:val="0"/>
      <w:marBottom w:val="0"/>
      <w:divBdr>
        <w:top w:val="none" w:sz="0" w:space="0" w:color="auto"/>
        <w:left w:val="none" w:sz="0" w:space="0" w:color="auto"/>
        <w:bottom w:val="none" w:sz="0" w:space="0" w:color="auto"/>
        <w:right w:val="none" w:sz="0" w:space="0" w:color="auto"/>
      </w:divBdr>
    </w:div>
    <w:div w:id="450781650">
      <w:bodyDiv w:val="1"/>
      <w:marLeft w:val="0"/>
      <w:marRight w:val="0"/>
      <w:marTop w:val="0"/>
      <w:marBottom w:val="0"/>
      <w:divBdr>
        <w:top w:val="none" w:sz="0" w:space="0" w:color="auto"/>
        <w:left w:val="none" w:sz="0" w:space="0" w:color="auto"/>
        <w:bottom w:val="none" w:sz="0" w:space="0" w:color="auto"/>
        <w:right w:val="none" w:sz="0" w:space="0" w:color="auto"/>
      </w:divBdr>
    </w:div>
    <w:div w:id="822309954">
      <w:bodyDiv w:val="1"/>
      <w:marLeft w:val="0"/>
      <w:marRight w:val="0"/>
      <w:marTop w:val="0"/>
      <w:marBottom w:val="0"/>
      <w:divBdr>
        <w:top w:val="none" w:sz="0" w:space="0" w:color="auto"/>
        <w:left w:val="none" w:sz="0" w:space="0" w:color="auto"/>
        <w:bottom w:val="none" w:sz="0" w:space="0" w:color="auto"/>
        <w:right w:val="none" w:sz="0" w:space="0" w:color="auto"/>
      </w:divBdr>
    </w:div>
    <w:div w:id="839468992">
      <w:bodyDiv w:val="1"/>
      <w:marLeft w:val="0"/>
      <w:marRight w:val="0"/>
      <w:marTop w:val="0"/>
      <w:marBottom w:val="0"/>
      <w:divBdr>
        <w:top w:val="none" w:sz="0" w:space="0" w:color="auto"/>
        <w:left w:val="none" w:sz="0" w:space="0" w:color="auto"/>
        <w:bottom w:val="none" w:sz="0" w:space="0" w:color="auto"/>
        <w:right w:val="none" w:sz="0" w:space="0" w:color="auto"/>
      </w:divBdr>
    </w:div>
    <w:div w:id="945045212">
      <w:bodyDiv w:val="1"/>
      <w:marLeft w:val="0"/>
      <w:marRight w:val="0"/>
      <w:marTop w:val="0"/>
      <w:marBottom w:val="0"/>
      <w:divBdr>
        <w:top w:val="none" w:sz="0" w:space="0" w:color="auto"/>
        <w:left w:val="none" w:sz="0" w:space="0" w:color="auto"/>
        <w:bottom w:val="none" w:sz="0" w:space="0" w:color="auto"/>
        <w:right w:val="none" w:sz="0" w:space="0" w:color="auto"/>
      </w:divBdr>
    </w:div>
    <w:div w:id="1128157958">
      <w:bodyDiv w:val="1"/>
      <w:marLeft w:val="0"/>
      <w:marRight w:val="0"/>
      <w:marTop w:val="0"/>
      <w:marBottom w:val="0"/>
      <w:divBdr>
        <w:top w:val="none" w:sz="0" w:space="0" w:color="auto"/>
        <w:left w:val="none" w:sz="0" w:space="0" w:color="auto"/>
        <w:bottom w:val="none" w:sz="0" w:space="0" w:color="auto"/>
        <w:right w:val="none" w:sz="0" w:space="0" w:color="auto"/>
      </w:divBdr>
    </w:div>
    <w:div w:id="1176765675">
      <w:bodyDiv w:val="1"/>
      <w:marLeft w:val="0"/>
      <w:marRight w:val="0"/>
      <w:marTop w:val="0"/>
      <w:marBottom w:val="0"/>
      <w:divBdr>
        <w:top w:val="none" w:sz="0" w:space="0" w:color="auto"/>
        <w:left w:val="none" w:sz="0" w:space="0" w:color="auto"/>
        <w:bottom w:val="none" w:sz="0" w:space="0" w:color="auto"/>
        <w:right w:val="none" w:sz="0" w:space="0" w:color="auto"/>
      </w:divBdr>
    </w:div>
    <w:div w:id="1290358383">
      <w:bodyDiv w:val="1"/>
      <w:marLeft w:val="0"/>
      <w:marRight w:val="0"/>
      <w:marTop w:val="0"/>
      <w:marBottom w:val="0"/>
      <w:divBdr>
        <w:top w:val="none" w:sz="0" w:space="0" w:color="auto"/>
        <w:left w:val="none" w:sz="0" w:space="0" w:color="auto"/>
        <w:bottom w:val="none" w:sz="0" w:space="0" w:color="auto"/>
        <w:right w:val="none" w:sz="0" w:space="0" w:color="auto"/>
      </w:divBdr>
    </w:div>
    <w:div w:id="1316497598">
      <w:bodyDiv w:val="1"/>
      <w:marLeft w:val="0"/>
      <w:marRight w:val="0"/>
      <w:marTop w:val="0"/>
      <w:marBottom w:val="0"/>
      <w:divBdr>
        <w:top w:val="none" w:sz="0" w:space="0" w:color="auto"/>
        <w:left w:val="none" w:sz="0" w:space="0" w:color="auto"/>
        <w:bottom w:val="none" w:sz="0" w:space="0" w:color="auto"/>
        <w:right w:val="none" w:sz="0" w:space="0" w:color="auto"/>
      </w:divBdr>
    </w:div>
    <w:div w:id="1362708770">
      <w:bodyDiv w:val="1"/>
      <w:marLeft w:val="0"/>
      <w:marRight w:val="0"/>
      <w:marTop w:val="0"/>
      <w:marBottom w:val="0"/>
      <w:divBdr>
        <w:top w:val="none" w:sz="0" w:space="0" w:color="auto"/>
        <w:left w:val="none" w:sz="0" w:space="0" w:color="auto"/>
        <w:bottom w:val="none" w:sz="0" w:space="0" w:color="auto"/>
        <w:right w:val="none" w:sz="0" w:space="0" w:color="auto"/>
      </w:divBdr>
    </w:div>
    <w:div w:id="1427772015">
      <w:bodyDiv w:val="1"/>
      <w:marLeft w:val="0"/>
      <w:marRight w:val="0"/>
      <w:marTop w:val="0"/>
      <w:marBottom w:val="0"/>
      <w:divBdr>
        <w:top w:val="none" w:sz="0" w:space="0" w:color="auto"/>
        <w:left w:val="none" w:sz="0" w:space="0" w:color="auto"/>
        <w:bottom w:val="none" w:sz="0" w:space="0" w:color="auto"/>
        <w:right w:val="none" w:sz="0" w:space="0" w:color="auto"/>
      </w:divBdr>
    </w:div>
    <w:div w:id="1730878561">
      <w:bodyDiv w:val="1"/>
      <w:marLeft w:val="0"/>
      <w:marRight w:val="0"/>
      <w:marTop w:val="0"/>
      <w:marBottom w:val="0"/>
      <w:divBdr>
        <w:top w:val="none" w:sz="0" w:space="0" w:color="auto"/>
        <w:left w:val="none" w:sz="0" w:space="0" w:color="auto"/>
        <w:bottom w:val="none" w:sz="0" w:space="0" w:color="auto"/>
        <w:right w:val="none" w:sz="0" w:space="0" w:color="auto"/>
      </w:divBdr>
    </w:div>
    <w:div w:id="2010208020">
      <w:bodyDiv w:val="1"/>
      <w:marLeft w:val="0"/>
      <w:marRight w:val="0"/>
      <w:marTop w:val="0"/>
      <w:marBottom w:val="0"/>
      <w:divBdr>
        <w:top w:val="none" w:sz="0" w:space="0" w:color="auto"/>
        <w:left w:val="none" w:sz="0" w:space="0" w:color="auto"/>
        <w:bottom w:val="none" w:sz="0" w:space="0" w:color="auto"/>
        <w:right w:val="none" w:sz="0" w:space="0" w:color="auto"/>
      </w:divBdr>
    </w:div>
    <w:div w:id="2023194603">
      <w:bodyDiv w:val="1"/>
      <w:marLeft w:val="0"/>
      <w:marRight w:val="0"/>
      <w:marTop w:val="0"/>
      <w:marBottom w:val="0"/>
      <w:divBdr>
        <w:top w:val="none" w:sz="0" w:space="0" w:color="auto"/>
        <w:left w:val="none" w:sz="0" w:space="0" w:color="auto"/>
        <w:bottom w:val="none" w:sz="0" w:space="0" w:color="auto"/>
        <w:right w:val="none" w:sz="0" w:space="0" w:color="auto"/>
      </w:divBdr>
    </w:div>
    <w:div w:id="2073769771">
      <w:bodyDiv w:val="1"/>
      <w:marLeft w:val="0"/>
      <w:marRight w:val="0"/>
      <w:marTop w:val="0"/>
      <w:marBottom w:val="0"/>
      <w:divBdr>
        <w:top w:val="none" w:sz="0" w:space="0" w:color="auto"/>
        <w:left w:val="none" w:sz="0" w:space="0" w:color="auto"/>
        <w:bottom w:val="none" w:sz="0" w:space="0" w:color="auto"/>
        <w:right w:val="none" w:sz="0" w:space="0" w:color="auto"/>
      </w:divBdr>
    </w:div>
    <w:div w:id="2074423516">
      <w:bodyDiv w:val="1"/>
      <w:marLeft w:val="0"/>
      <w:marRight w:val="0"/>
      <w:marTop w:val="0"/>
      <w:marBottom w:val="0"/>
      <w:divBdr>
        <w:top w:val="none" w:sz="0" w:space="0" w:color="auto"/>
        <w:left w:val="none" w:sz="0" w:space="0" w:color="auto"/>
        <w:bottom w:val="none" w:sz="0" w:space="0" w:color="auto"/>
        <w:right w:val="none" w:sz="0" w:space="0" w:color="auto"/>
      </w:divBdr>
    </w:div>
    <w:div w:id="210626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lides.com/luisacutillo/dataskillsliteracyforeducator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gf943\OneDrive%20-%20University%20of%20Leeds\Fellowships\LITE%20fellowship%20snapshot%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00ed8a3-0d27-49fb-9ede-489471013d5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A504279BB8DF4EBA535B2A7956A5A3" ma:contentTypeVersion="18" ma:contentTypeDescription="Create a new document." ma:contentTypeScope="" ma:versionID="01a5fd4c0362e19a405fc8dc08aac796">
  <xsd:schema xmlns:xsd="http://www.w3.org/2001/XMLSchema" xmlns:xs="http://www.w3.org/2001/XMLSchema" xmlns:p="http://schemas.microsoft.com/office/2006/metadata/properties" xmlns:ns3="c00ed8a3-0d27-49fb-9ede-489471013d59" xmlns:ns4="6e752d4d-9b6c-463f-acef-bae5680e673d" targetNamespace="http://schemas.microsoft.com/office/2006/metadata/properties" ma:root="true" ma:fieldsID="74d091a42cdad6cf191c5d5fdd56615a" ns3:_="" ns4:_="">
    <xsd:import namespace="c00ed8a3-0d27-49fb-9ede-489471013d59"/>
    <xsd:import namespace="6e752d4d-9b6c-463f-acef-bae5680e673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ed8a3-0d27-49fb-9ede-489471013d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752d4d-9b6c-463f-acef-bae5680e673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0FB42-3EE7-4015-A9D9-A57DD49B9929}">
  <ds:schemaRefs>
    <ds:schemaRef ds:uri="http://schemas.microsoft.com/office/2006/metadata/properties"/>
    <ds:schemaRef ds:uri="http://schemas.microsoft.com/office/infopath/2007/PartnerControls"/>
    <ds:schemaRef ds:uri="c00ed8a3-0d27-49fb-9ede-489471013d59"/>
  </ds:schemaRefs>
</ds:datastoreItem>
</file>

<file path=customXml/itemProps2.xml><?xml version="1.0" encoding="utf-8"?>
<ds:datastoreItem xmlns:ds="http://schemas.openxmlformats.org/officeDocument/2006/customXml" ds:itemID="{ADDF8326-3C79-4FE1-98FE-09B458F4EBE7}">
  <ds:schemaRefs>
    <ds:schemaRef ds:uri="http://schemas.microsoft.com/sharepoint/v3/contenttype/forms"/>
  </ds:schemaRefs>
</ds:datastoreItem>
</file>

<file path=customXml/itemProps3.xml><?xml version="1.0" encoding="utf-8"?>
<ds:datastoreItem xmlns:ds="http://schemas.openxmlformats.org/officeDocument/2006/customXml" ds:itemID="{5C028D09-FB89-407F-83F1-9F9EDC52E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ed8a3-0d27-49fb-9ede-489471013d59"/>
    <ds:schemaRef ds:uri="6e752d4d-9b6c-463f-acef-bae5680e6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33CA7A-AEC5-4F22-B492-AC3416767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LITE fellowship snapshot template 1.dotx</Template>
  <TotalTime>1</TotalTime>
  <Pages>1</Pages>
  <Words>728</Words>
  <Characters>4156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Averies</dc:creator>
  <cp:keywords/>
  <dc:description/>
  <cp:lastModifiedBy>Emma Peasland</cp:lastModifiedBy>
  <cp:revision>2</cp:revision>
  <dcterms:created xsi:type="dcterms:W3CDTF">2025-01-02T11:55:00Z</dcterms:created>
  <dcterms:modified xsi:type="dcterms:W3CDTF">2025-01-02T11:55:00Z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0x010100DCA504279BB8DF4EBA535B2A7956A5A3</vt:lpwstr>
  </property>
  <property fmtid="{D5CDD505-2E9C-101B-9397-08002B2CF9AE}" pid="3" name="MediaServiceImageTags">
    <vt:lpwstr/>
  </property>
</Properties>
</file>