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004"/>
        <w:gridCol w:w="2693"/>
        <w:gridCol w:w="461"/>
        <w:gridCol w:w="2693"/>
        <w:gridCol w:w="461"/>
        <w:gridCol w:w="2693"/>
        <w:gridCol w:w="461"/>
        <w:gridCol w:w="2693"/>
        <w:gridCol w:w="461"/>
        <w:gridCol w:w="2076"/>
      </w:tblGrid>
      <w:tr w:rsidR="00153B9C" w:rsidRPr="000966DF" w14:paraId="446B4E4B" w14:textId="77777777" w:rsidTr="000456BB">
        <w:trPr>
          <w:trHeight w:val="379"/>
          <w:jc w:val="center"/>
        </w:trPr>
        <w:tc>
          <w:tcPr>
            <w:tcW w:w="1004" w:type="dxa"/>
            <w:tcBorders>
              <w:bottom w:val="nil"/>
            </w:tcBorders>
            <w:vAlign w:val="center"/>
            <w:hideMark/>
          </w:tcPr>
          <w:p w14:paraId="102290F8" w14:textId="77777777" w:rsidR="00153B9C" w:rsidRPr="000966DF" w:rsidRDefault="00153B9C" w:rsidP="00153B9C">
            <w:pPr>
              <w:jc w:val="center"/>
              <w:rPr>
                <w:rFonts w:ascii="Calibri" w:hAnsi="Calibri"/>
                <w:b/>
                <w:bCs/>
                <w:sz w:val="19"/>
                <w:szCs w:val="19"/>
              </w:rPr>
            </w:pPr>
            <w:bookmarkStart w:id="0" w:name="_GoBack"/>
            <w:bookmarkEnd w:id="0"/>
            <w:r w:rsidRPr="000966DF">
              <w:rPr>
                <w:rFonts w:ascii="Calibri" w:hAnsi="Calibri"/>
                <w:b/>
                <w:bCs/>
                <w:sz w:val="19"/>
                <w:szCs w:val="19"/>
              </w:rPr>
              <w:t>Category</w:t>
            </w:r>
          </w:p>
        </w:tc>
        <w:tc>
          <w:tcPr>
            <w:tcW w:w="2693" w:type="dxa"/>
            <w:vAlign w:val="center"/>
            <w:hideMark/>
          </w:tcPr>
          <w:p w14:paraId="1920373D" w14:textId="77777777" w:rsidR="00153B9C" w:rsidRPr="000966DF" w:rsidRDefault="00153B9C" w:rsidP="00153B9C">
            <w:pPr>
              <w:jc w:val="center"/>
              <w:rPr>
                <w:rFonts w:ascii="Calibri" w:hAnsi="Calibri"/>
                <w:b/>
                <w:bCs/>
                <w:sz w:val="19"/>
                <w:szCs w:val="19"/>
              </w:rPr>
            </w:pPr>
            <w:r w:rsidRPr="000966DF">
              <w:rPr>
                <w:rFonts w:ascii="Calibri" w:hAnsi="Calibri"/>
                <w:b/>
                <w:bCs/>
                <w:sz w:val="19"/>
                <w:szCs w:val="19"/>
              </w:rPr>
              <w:t>Exceeds Expectations (4)</w:t>
            </w:r>
          </w:p>
        </w:tc>
        <w:tc>
          <w:tcPr>
            <w:tcW w:w="461" w:type="dxa"/>
            <w:vAlign w:val="center"/>
            <w:hideMark/>
          </w:tcPr>
          <w:p w14:paraId="03F3DB08" w14:textId="1FC7AE8B" w:rsidR="00153B9C" w:rsidRPr="000966DF" w:rsidRDefault="00153B9C" w:rsidP="00153B9C">
            <w:pPr>
              <w:jc w:val="center"/>
              <w:rPr>
                <w:rFonts w:ascii="Calibri" w:hAnsi="Calibri"/>
                <w:b/>
                <w:bCs/>
                <w:sz w:val="19"/>
                <w:szCs w:val="19"/>
              </w:rPr>
            </w:pPr>
            <w:r w:rsidRPr="000966DF">
              <w:rPr>
                <w:rFonts w:ascii="Calibri" w:hAnsi="Calibri"/>
                <w:b/>
                <w:bCs/>
                <w:sz w:val="19"/>
                <w:szCs w:val="19"/>
              </w:rPr>
              <w:sym w:font="Wingdings" w:char="F0FC"/>
            </w:r>
          </w:p>
        </w:tc>
        <w:tc>
          <w:tcPr>
            <w:tcW w:w="2693" w:type="dxa"/>
            <w:vAlign w:val="center"/>
            <w:hideMark/>
          </w:tcPr>
          <w:p w14:paraId="3D267A67" w14:textId="536844FF" w:rsidR="00153B9C" w:rsidRPr="000966DF" w:rsidRDefault="00153B9C" w:rsidP="00153B9C">
            <w:pPr>
              <w:jc w:val="center"/>
              <w:rPr>
                <w:rFonts w:ascii="Calibri" w:hAnsi="Calibri"/>
                <w:b/>
                <w:bCs/>
                <w:sz w:val="19"/>
                <w:szCs w:val="19"/>
              </w:rPr>
            </w:pPr>
            <w:r w:rsidRPr="000966DF">
              <w:rPr>
                <w:rFonts w:ascii="Calibri" w:hAnsi="Calibri"/>
                <w:b/>
                <w:bCs/>
                <w:sz w:val="19"/>
                <w:szCs w:val="19"/>
              </w:rPr>
              <w:t>Meets expectations (3)</w:t>
            </w:r>
          </w:p>
        </w:tc>
        <w:tc>
          <w:tcPr>
            <w:tcW w:w="461" w:type="dxa"/>
            <w:vAlign w:val="center"/>
            <w:hideMark/>
          </w:tcPr>
          <w:p w14:paraId="0832999D" w14:textId="4A7FE04A" w:rsidR="00153B9C" w:rsidRPr="000966DF" w:rsidRDefault="00153B9C" w:rsidP="00153B9C">
            <w:pPr>
              <w:jc w:val="center"/>
              <w:rPr>
                <w:rFonts w:ascii="Calibri" w:hAnsi="Calibri"/>
                <w:b/>
                <w:bCs/>
                <w:sz w:val="19"/>
                <w:szCs w:val="19"/>
              </w:rPr>
            </w:pPr>
            <w:r w:rsidRPr="000966DF">
              <w:rPr>
                <w:rFonts w:ascii="Calibri" w:hAnsi="Calibri"/>
                <w:b/>
                <w:bCs/>
                <w:sz w:val="19"/>
                <w:szCs w:val="19"/>
              </w:rPr>
              <w:sym w:font="Wingdings" w:char="F0FC"/>
            </w:r>
          </w:p>
        </w:tc>
        <w:tc>
          <w:tcPr>
            <w:tcW w:w="2693" w:type="dxa"/>
            <w:vAlign w:val="center"/>
            <w:hideMark/>
          </w:tcPr>
          <w:p w14:paraId="183BC77F" w14:textId="77777777" w:rsidR="00153B9C" w:rsidRPr="000966DF" w:rsidRDefault="00153B9C" w:rsidP="00153B9C">
            <w:pPr>
              <w:jc w:val="center"/>
              <w:rPr>
                <w:rFonts w:ascii="Calibri" w:hAnsi="Calibri"/>
                <w:b/>
                <w:bCs/>
                <w:sz w:val="19"/>
                <w:szCs w:val="19"/>
              </w:rPr>
            </w:pPr>
            <w:r w:rsidRPr="000966DF">
              <w:rPr>
                <w:rFonts w:ascii="Calibri" w:hAnsi="Calibri"/>
                <w:b/>
                <w:bCs/>
                <w:sz w:val="19"/>
                <w:szCs w:val="19"/>
              </w:rPr>
              <w:t>Approaching expectations (2)</w:t>
            </w:r>
          </w:p>
        </w:tc>
        <w:tc>
          <w:tcPr>
            <w:tcW w:w="461" w:type="dxa"/>
            <w:vAlign w:val="center"/>
            <w:hideMark/>
          </w:tcPr>
          <w:p w14:paraId="48611419" w14:textId="0721FC4E" w:rsidR="00153B9C" w:rsidRPr="000966DF" w:rsidRDefault="00153B9C" w:rsidP="00153B9C">
            <w:pPr>
              <w:jc w:val="center"/>
              <w:rPr>
                <w:rFonts w:ascii="Calibri" w:hAnsi="Calibri"/>
                <w:b/>
                <w:bCs/>
                <w:sz w:val="19"/>
                <w:szCs w:val="19"/>
              </w:rPr>
            </w:pPr>
            <w:r w:rsidRPr="000966DF">
              <w:rPr>
                <w:rFonts w:ascii="Calibri" w:hAnsi="Calibri"/>
                <w:b/>
                <w:bCs/>
                <w:sz w:val="19"/>
                <w:szCs w:val="19"/>
              </w:rPr>
              <w:sym w:font="Wingdings" w:char="F0FC"/>
            </w:r>
          </w:p>
        </w:tc>
        <w:tc>
          <w:tcPr>
            <w:tcW w:w="2693" w:type="dxa"/>
            <w:vAlign w:val="center"/>
            <w:hideMark/>
          </w:tcPr>
          <w:p w14:paraId="4F4CEF6D" w14:textId="200A61E2" w:rsidR="00153B9C" w:rsidRPr="000966DF" w:rsidRDefault="00C7671E" w:rsidP="00153B9C">
            <w:pPr>
              <w:jc w:val="center"/>
              <w:rPr>
                <w:rFonts w:ascii="Calibri" w:hAnsi="Calibri"/>
                <w:b/>
                <w:bCs/>
                <w:sz w:val="19"/>
                <w:szCs w:val="19"/>
              </w:rPr>
            </w:pPr>
            <w:r w:rsidRPr="000966DF">
              <w:rPr>
                <w:rFonts w:ascii="Calibri" w:hAnsi="Calibri"/>
                <w:b/>
                <w:bCs/>
                <w:sz w:val="19"/>
                <w:szCs w:val="19"/>
              </w:rPr>
              <w:t>Does not meet</w:t>
            </w:r>
            <w:r w:rsidR="00153B9C" w:rsidRPr="000966DF">
              <w:rPr>
                <w:rFonts w:ascii="Calibri" w:hAnsi="Calibri"/>
                <w:b/>
                <w:bCs/>
                <w:sz w:val="19"/>
                <w:szCs w:val="19"/>
              </w:rPr>
              <w:t xml:space="preserve"> expectations (1)</w:t>
            </w:r>
          </w:p>
        </w:tc>
        <w:tc>
          <w:tcPr>
            <w:tcW w:w="461" w:type="dxa"/>
            <w:vAlign w:val="center"/>
            <w:hideMark/>
          </w:tcPr>
          <w:p w14:paraId="558A1B76" w14:textId="3DD8F655" w:rsidR="00153B9C" w:rsidRPr="000966DF" w:rsidRDefault="00153B9C" w:rsidP="00153B9C">
            <w:pPr>
              <w:jc w:val="center"/>
              <w:rPr>
                <w:rFonts w:ascii="Calibri" w:hAnsi="Calibri"/>
                <w:b/>
                <w:bCs/>
                <w:sz w:val="19"/>
                <w:szCs w:val="19"/>
              </w:rPr>
            </w:pPr>
            <w:r w:rsidRPr="000966DF">
              <w:rPr>
                <w:rFonts w:ascii="Calibri" w:hAnsi="Calibri"/>
                <w:b/>
                <w:bCs/>
                <w:sz w:val="19"/>
                <w:szCs w:val="19"/>
              </w:rPr>
              <w:sym w:font="Wingdings" w:char="F0FC"/>
            </w:r>
          </w:p>
        </w:tc>
        <w:tc>
          <w:tcPr>
            <w:tcW w:w="2076" w:type="dxa"/>
            <w:vAlign w:val="center"/>
            <w:hideMark/>
          </w:tcPr>
          <w:p w14:paraId="2E4C692A" w14:textId="77777777" w:rsidR="00153B9C" w:rsidRPr="000966DF" w:rsidRDefault="00153B9C" w:rsidP="00153B9C">
            <w:pPr>
              <w:jc w:val="center"/>
              <w:rPr>
                <w:rFonts w:ascii="Calibri" w:hAnsi="Calibri"/>
                <w:b/>
                <w:bCs/>
                <w:sz w:val="19"/>
                <w:szCs w:val="19"/>
              </w:rPr>
            </w:pPr>
            <w:r w:rsidRPr="000966DF">
              <w:rPr>
                <w:rFonts w:ascii="Calibri" w:hAnsi="Calibri"/>
                <w:b/>
                <w:bCs/>
                <w:sz w:val="19"/>
                <w:szCs w:val="19"/>
              </w:rPr>
              <w:t>Comments</w:t>
            </w:r>
          </w:p>
        </w:tc>
      </w:tr>
      <w:tr w:rsidR="00153B9C" w:rsidRPr="000966DF" w14:paraId="6BC95E08" w14:textId="77777777" w:rsidTr="000456BB">
        <w:trPr>
          <w:trHeight w:val="1200"/>
          <w:jc w:val="center"/>
        </w:trPr>
        <w:tc>
          <w:tcPr>
            <w:tcW w:w="1004" w:type="dxa"/>
            <w:vMerge w:val="restart"/>
            <w:tcBorders>
              <w:top w:val="nil"/>
            </w:tcBorders>
            <w:textDirection w:val="btLr"/>
            <w:vAlign w:val="center"/>
            <w:hideMark/>
          </w:tcPr>
          <w:p w14:paraId="63A76B83" w14:textId="77777777" w:rsidR="00153B9C" w:rsidRPr="000966DF" w:rsidRDefault="00153B9C" w:rsidP="00153B9C">
            <w:pPr>
              <w:jc w:val="center"/>
              <w:rPr>
                <w:rFonts w:ascii="Calibri" w:hAnsi="Calibri"/>
                <w:sz w:val="19"/>
                <w:szCs w:val="19"/>
              </w:rPr>
            </w:pPr>
            <w:r w:rsidRPr="000966DF">
              <w:rPr>
                <w:rFonts w:ascii="Calibri" w:hAnsi="Calibri"/>
                <w:sz w:val="19"/>
                <w:szCs w:val="19"/>
              </w:rPr>
              <w:t>Teaching style</w:t>
            </w:r>
          </w:p>
        </w:tc>
        <w:tc>
          <w:tcPr>
            <w:tcW w:w="2693" w:type="dxa"/>
            <w:hideMark/>
          </w:tcPr>
          <w:p w14:paraId="28D45962" w14:textId="77777777" w:rsidR="00153B9C" w:rsidRPr="000966DF" w:rsidRDefault="00153B9C">
            <w:pPr>
              <w:rPr>
                <w:rFonts w:ascii="Calibri" w:hAnsi="Calibri"/>
                <w:sz w:val="19"/>
                <w:szCs w:val="19"/>
              </w:rPr>
            </w:pPr>
            <w:r w:rsidRPr="000966DF">
              <w:rPr>
                <w:rFonts w:ascii="Calibri" w:hAnsi="Calibri"/>
                <w:sz w:val="19"/>
                <w:szCs w:val="19"/>
              </w:rPr>
              <w:t>The tutor employs a great variety of teaching methods and differentiated resources and activities</w:t>
            </w:r>
          </w:p>
        </w:tc>
        <w:tc>
          <w:tcPr>
            <w:tcW w:w="461" w:type="dxa"/>
            <w:hideMark/>
          </w:tcPr>
          <w:p w14:paraId="7575C171"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418AF8C6" w14:textId="77777777" w:rsidR="00153B9C" w:rsidRPr="000966DF" w:rsidRDefault="00153B9C">
            <w:pPr>
              <w:rPr>
                <w:rFonts w:ascii="Calibri" w:hAnsi="Calibri"/>
                <w:sz w:val="19"/>
                <w:szCs w:val="19"/>
              </w:rPr>
            </w:pPr>
            <w:r w:rsidRPr="000966DF">
              <w:rPr>
                <w:rFonts w:ascii="Calibri" w:hAnsi="Calibri"/>
                <w:sz w:val="19"/>
                <w:szCs w:val="19"/>
              </w:rPr>
              <w:t>The tutor employs an appropriate variety of teaching methods and differentiated resources and activities</w:t>
            </w:r>
          </w:p>
        </w:tc>
        <w:tc>
          <w:tcPr>
            <w:tcW w:w="461" w:type="dxa"/>
            <w:hideMark/>
          </w:tcPr>
          <w:p w14:paraId="0B768CFD"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5E0B7D35" w14:textId="77777777" w:rsidR="00153B9C" w:rsidRPr="000966DF" w:rsidRDefault="00153B9C">
            <w:pPr>
              <w:rPr>
                <w:rFonts w:ascii="Calibri" w:hAnsi="Calibri"/>
                <w:sz w:val="19"/>
                <w:szCs w:val="19"/>
              </w:rPr>
            </w:pPr>
            <w:r w:rsidRPr="000966DF">
              <w:rPr>
                <w:rFonts w:ascii="Calibri" w:hAnsi="Calibri"/>
                <w:sz w:val="19"/>
                <w:szCs w:val="19"/>
              </w:rPr>
              <w:t>The tutor employs some variety of teaching methods and differentiated resources and activities</w:t>
            </w:r>
          </w:p>
        </w:tc>
        <w:tc>
          <w:tcPr>
            <w:tcW w:w="461" w:type="dxa"/>
            <w:hideMark/>
          </w:tcPr>
          <w:p w14:paraId="79CF360A"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D590B08" w14:textId="77777777" w:rsidR="00153B9C" w:rsidRPr="000966DF" w:rsidRDefault="00153B9C">
            <w:pPr>
              <w:rPr>
                <w:rFonts w:ascii="Calibri" w:hAnsi="Calibri"/>
                <w:sz w:val="19"/>
                <w:szCs w:val="19"/>
              </w:rPr>
            </w:pPr>
            <w:r w:rsidRPr="000966DF">
              <w:rPr>
                <w:rFonts w:ascii="Calibri" w:hAnsi="Calibri"/>
                <w:sz w:val="19"/>
                <w:szCs w:val="19"/>
              </w:rPr>
              <w:t>The tutor does not employ a variety of teaching methods and differentiated resources and activities</w:t>
            </w:r>
          </w:p>
        </w:tc>
        <w:tc>
          <w:tcPr>
            <w:tcW w:w="461" w:type="dxa"/>
            <w:hideMark/>
          </w:tcPr>
          <w:p w14:paraId="7C08ECD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val="restart"/>
            <w:hideMark/>
          </w:tcPr>
          <w:p w14:paraId="7D742556" w14:textId="77777777" w:rsidR="00153B9C" w:rsidRPr="000966DF" w:rsidRDefault="00153B9C" w:rsidP="00153B9C">
            <w:pPr>
              <w:rPr>
                <w:rFonts w:ascii="Calibri" w:hAnsi="Calibri"/>
                <w:sz w:val="19"/>
                <w:szCs w:val="19"/>
              </w:rPr>
            </w:pPr>
            <w:r w:rsidRPr="000966DF">
              <w:rPr>
                <w:rFonts w:ascii="Calibri" w:hAnsi="Calibri"/>
                <w:sz w:val="19"/>
                <w:szCs w:val="19"/>
              </w:rPr>
              <w:t> </w:t>
            </w:r>
          </w:p>
        </w:tc>
      </w:tr>
      <w:tr w:rsidR="00153B9C" w:rsidRPr="000966DF" w14:paraId="62CC85C3" w14:textId="77777777" w:rsidTr="00153B9C">
        <w:trPr>
          <w:trHeight w:val="300"/>
          <w:jc w:val="center"/>
        </w:trPr>
        <w:tc>
          <w:tcPr>
            <w:tcW w:w="1004" w:type="dxa"/>
            <w:vMerge/>
            <w:vAlign w:val="center"/>
            <w:hideMark/>
          </w:tcPr>
          <w:p w14:paraId="27295A9C" w14:textId="77777777" w:rsidR="00153B9C" w:rsidRPr="000966DF" w:rsidRDefault="00153B9C" w:rsidP="00153B9C">
            <w:pPr>
              <w:jc w:val="center"/>
              <w:rPr>
                <w:rFonts w:ascii="Calibri" w:hAnsi="Calibri"/>
                <w:sz w:val="19"/>
                <w:szCs w:val="19"/>
              </w:rPr>
            </w:pPr>
          </w:p>
        </w:tc>
        <w:tc>
          <w:tcPr>
            <w:tcW w:w="2693" w:type="dxa"/>
            <w:hideMark/>
          </w:tcPr>
          <w:p w14:paraId="7885D654" w14:textId="3F2E9CD0" w:rsidR="00153B9C" w:rsidRPr="000966DF" w:rsidRDefault="00C234A7">
            <w:pPr>
              <w:rPr>
                <w:rFonts w:ascii="Calibri" w:hAnsi="Calibri"/>
                <w:sz w:val="19"/>
                <w:szCs w:val="19"/>
              </w:rPr>
            </w:pPr>
            <w:r w:rsidRPr="000966DF">
              <w:rPr>
                <w:rFonts w:ascii="Calibri" w:hAnsi="Calibri"/>
                <w:sz w:val="19"/>
                <w:szCs w:val="19"/>
              </w:rPr>
              <w:t xml:space="preserve">Provides </w:t>
            </w:r>
            <w:r w:rsidR="00153B9C" w:rsidRPr="000966DF">
              <w:rPr>
                <w:rFonts w:ascii="Calibri" w:hAnsi="Calibri"/>
                <w:sz w:val="19"/>
                <w:szCs w:val="19"/>
              </w:rPr>
              <w:t>extension work</w:t>
            </w:r>
            <w:r w:rsidRPr="000966DF">
              <w:rPr>
                <w:rFonts w:ascii="Calibri" w:hAnsi="Calibri"/>
                <w:sz w:val="19"/>
                <w:szCs w:val="19"/>
              </w:rPr>
              <w:t xml:space="preserve"> where needed</w:t>
            </w:r>
          </w:p>
        </w:tc>
        <w:tc>
          <w:tcPr>
            <w:tcW w:w="461" w:type="dxa"/>
            <w:hideMark/>
          </w:tcPr>
          <w:p w14:paraId="417C558B"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59EA873E" w14:textId="2B241603" w:rsidR="00153B9C" w:rsidRPr="000966DF" w:rsidRDefault="00C234A7">
            <w:pPr>
              <w:rPr>
                <w:rFonts w:ascii="Calibri" w:hAnsi="Calibri"/>
                <w:sz w:val="19"/>
                <w:szCs w:val="19"/>
              </w:rPr>
            </w:pPr>
            <w:r w:rsidRPr="000966DF">
              <w:rPr>
                <w:rFonts w:ascii="Calibri" w:hAnsi="Calibri"/>
                <w:sz w:val="19"/>
                <w:szCs w:val="19"/>
              </w:rPr>
              <w:t xml:space="preserve">Provides some </w:t>
            </w:r>
            <w:r w:rsidR="00153B9C" w:rsidRPr="000966DF">
              <w:rPr>
                <w:rFonts w:ascii="Calibri" w:hAnsi="Calibri"/>
                <w:sz w:val="19"/>
                <w:szCs w:val="19"/>
              </w:rPr>
              <w:t>extension work</w:t>
            </w:r>
          </w:p>
        </w:tc>
        <w:tc>
          <w:tcPr>
            <w:tcW w:w="461" w:type="dxa"/>
            <w:hideMark/>
          </w:tcPr>
          <w:p w14:paraId="155335E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3446E935" w14:textId="5C4D9AA6" w:rsidR="00153B9C" w:rsidRPr="000966DF" w:rsidRDefault="00C234A7">
            <w:pPr>
              <w:rPr>
                <w:rFonts w:ascii="Calibri" w:hAnsi="Calibri"/>
                <w:sz w:val="19"/>
                <w:szCs w:val="19"/>
              </w:rPr>
            </w:pPr>
            <w:r w:rsidRPr="000966DF">
              <w:rPr>
                <w:rFonts w:ascii="Calibri" w:hAnsi="Calibri"/>
                <w:sz w:val="19"/>
                <w:szCs w:val="19"/>
              </w:rPr>
              <w:t xml:space="preserve">Provides </w:t>
            </w:r>
            <w:r w:rsidR="00153B9C" w:rsidRPr="000966DF">
              <w:rPr>
                <w:rFonts w:ascii="Calibri" w:hAnsi="Calibri"/>
                <w:sz w:val="19"/>
                <w:szCs w:val="19"/>
              </w:rPr>
              <w:t>extension work</w:t>
            </w:r>
            <w:r w:rsidRPr="000966DF">
              <w:rPr>
                <w:rFonts w:ascii="Calibri" w:hAnsi="Calibri"/>
                <w:sz w:val="19"/>
                <w:szCs w:val="19"/>
              </w:rPr>
              <w:t xml:space="preserve"> inconsistently</w:t>
            </w:r>
          </w:p>
        </w:tc>
        <w:tc>
          <w:tcPr>
            <w:tcW w:w="461" w:type="dxa"/>
            <w:hideMark/>
          </w:tcPr>
          <w:p w14:paraId="1F6D626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4264120F" w14:textId="5A08EC15" w:rsidR="00153B9C" w:rsidRPr="000966DF" w:rsidRDefault="00C234A7">
            <w:pPr>
              <w:rPr>
                <w:rFonts w:ascii="Calibri" w:hAnsi="Calibri"/>
                <w:sz w:val="19"/>
                <w:szCs w:val="19"/>
              </w:rPr>
            </w:pPr>
            <w:r w:rsidRPr="000966DF">
              <w:rPr>
                <w:rFonts w:ascii="Calibri" w:hAnsi="Calibri"/>
                <w:sz w:val="19"/>
                <w:szCs w:val="19"/>
              </w:rPr>
              <w:t xml:space="preserve">Does not </w:t>
            </w:r>
            <w:r w:rsidR="00EB6342" w:rsidRPr="000966DF">
              <w:rPr>
                <w:rFonts w:ascii="Calibri" w:hAnsi="Calibri"/>
                <w:sz w:val="19"/>
                <w:szCs w:val="19"/>
              </w:rPr>
              <w:t xml:space="preserve">provide </w:t>
            </w:r>
            <w:r w:rsidR="00153B9C" w:rsidRPr="000966DF">
              <w:rPr>
                <w:rFonts w:ascii="Calibri" w:hAnsi="Calibri"/>
                <w:sz w:val="19"/>
                <w:szCs w:val="19"/>
              </w:rPr>
              <w:t>extension work</w:t>
            </w:r>
          </w:p>
        </w:tc>
        <w:tc>
          <w:tcPr>
            <w:tcW w:w="461" w:type="dxa"/>
            <w:hideMark/>
          </w:tcPr>
          <w:p w14:paraId="141595BB"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1B1DD6F7" w14:textId="77777777" w:rsidR="00153B9C" w:rsidRPr="000966DF" w:rsidRDefault="00153B9C">
            <w:pPr>
              <w:rPr>
                <w:rFonts w:ascii="Calibri" w:hAnsi="Calibri"/>
                <w:sz w:val="19"/>
                <w:szCs w:val="19"/>
              </w:rPr>
            </w:pPr>
          </w:p>
        </w:tc>
      </w:tr>
      <w:tr w:rsidR="00153B9C" w:rsidRPr="000966DF" w14:paraId="2B3482ED" w14:textId="77777777" w:rsidTr="00153B9C">
        <w:trPr>
          <w:trHeight w:val="300"/>
          <w:jc w:val="center"/>
        </w:trPr>
        <w:tc>
          <w:tcPr>
            <w:tcW w:w="1004" w:type="dxa"/>
            <w:vMerge/>
            <w:vAlign w:val="center"/>
            <w:hideMark/>
          </w:tcPr>
          <w:p w14:paraId="5B348758" w14:textId="77777777" w:rsidR="00153B9C" w:rsidRPr="000966DF" w:rsidRDefault="00153B9C" w:rsidP="00153B9C">
            <w:pPr>
              <w:jc w:val="center"/>
              <w:rPr>
                <w:rFonts w:ascii="Calibri" w:hAnsi="Calibri"/>
                <w:sz w:val="19"/>
                <w:szCs w:val="19"/>
              </w:rPr>
            </w:pPr>
          </w:p>
        </w:tc>
        <w:tc>
          <w:tcPr>
            <w:tcW w:w="2693" w:type="dxa"/>
            <w:hideMark/>
          </w:tcPr>
          <w:p w14:paraId="09391E54" w14:textId="734A64AA" w:rsidR="00153B9C" w:rsidRPr="000966DF" w:rsidRDefault="00EB6342">
            <w:pPr>
              <w:rPr>
                <w:rFonts w:ascii="Calibri" w:hAnsi="Calibri"/>
                <w:sz w:val="19"/>
                <w:szCs w:val="19"/>
              </w:rPr>
            </w:pPr>
            <w:r w:rsidRPr="000966DF">
              <w:rPr>
                <w:rFonts w:ascii="Calibri" w:hAnsi="Calibri"/>
                <w:sz w:val="19"/>
                <w:szCs w:val="19"/>
              </w:rPr>
              <w:t xml:space="preserve">Provides </w:t>
            </w:r>
            <w:r w:rsidR="00153B9C" w:rsidRPr="000966DF">
              <w:rPr>
                <w:rFonts w:ascii="Calibri" w:hAnsi="Calibri"/>
                <w:sz w:val="19"/>
                <w:szCs w:val="19"/>
              </w:rPr>
              <w:t xml:space="preserve">structure group/individual work </w:t>
            </w:r>
          </w:p>
        </w:tc>
        <w:tc>
          <w:tcPr>
            <w:tcW w:w="461" w:type="dxa"/>
            <w:hideMark/>
          </w:tcPr>
          <w:p w14:paraId="6F4D2A7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E623E83" w14:textId="0500AC89" w:rsidR="00153B9C" w:rsidRPr="000966DF" w:rsidRDefault="00EB6342">
            <w:pPr>
              <w:rPr>
                <w:rFonts w:ascii="Calibri" w:hAnsi="Calibri"/>
                <w:sz w:val="19"/>
                <w:szCs w:val="19"/>
              </w:rPr>
            </w:pPr>
            <w:r w:rsidRPr="000966DF">
              <w:rPr>
                <w:rFonts w:ascii="Calibri" w:hAnsi="Calibri"/>
                <w:sz w:val="19"/>
                <w:szCs w:val="19"/>
              </w:rPr>
              <w:t xml:space="preserve">Provides </w:t>
            </w:r>
            <w:r w:rsidR="00153B9C" w:rsidRPr="000966DF">
              <w:rPr>
                <w:rFonts w:ascii="Calibri" w:hAnsi="Calibri"/>
                <w:sz w:val="19"/>
                <w:szCs w:val="19"/>
              </w:rPr>
              <w:t xml:space="preserve">structure group/individual work </w:t>
            </w:r>
          </w:p>
        </w:tc>
        <w:tc>
          <w:tcPr>
            <w:tcW w:w="461" w:type="dxa"/>
            <w:hideMark/>
          </w:tcPr>
          <w:p w14:paraId="1A052566"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52786CA1" w14:textId="069B9A6B" w:rsidR="00153B9C" w:rsidRPr="000966DF" w:rsidRDefault="00EB6342">
            <w:pPr>
              <w:rPr>
                <w:rFonts w:ascii="Calibri" w:hAnsi="Calibri"/>
                <w:sz w:val="19"/>
                <w:szCs w:val="19"/>
              </w:rPr>
            </w:pPr>
            <w:r w:rsidRPr="000966DF">
              <w:rPr>
                <w:rFonts w:ascii="Calibri" w:hAnsi="Calibri"/>
                <w:sz w:val="19"/>
                <w:szCs w:val="19"/>
              </w:rPr>
              <w:t xml:space="preserve">Provides </w:t>
            </w:r>
            <w:r w:rsidR="00153B9C" w:rsidRPr="000966DF">
              <w:rPr>
                <w:rFonts w:ascii="Calibri" w:hAnsi="Calibri"/>
                <w:sz w:val="19"/>
                <w:szCs w:val="19"/>
              </w:rPr>
              <w:t xml:space="preserve">structure group/individual work </w:t>
            </w:r>
          </w:p>
        </w:tc>
        <w:tc>
          <w:tcPr>
            <w:tcW w:w="461" w:type="dxa"/>
            <w:hideMark/>
          </w:tcPr>
          <w:p w14:paraId="70EC4DA1"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346AFDF8" w14:textId="587AB701" w:rsidR="00153B9C" w:rsidRPr="000966DF" w:rsidRDefault="00EB6342">
            <w:pPr>
              <w:rPr>
                <w:rFonts w:ascii="Calibri" w:hAnsi="Calibri"/>
                <w:sz w:val="19"/>
                <w:szCs w:val="19"/>
              </w:rPr>
            </w:pPr>
            <w:r w:rsidRPr="000966DF">
              <w:rPr>
                <w:rFonts w:ascii="Calibri" w:hAnsi="Calibri"/>
                <w:sz w:val="19"/>
                <w:szCs w:val="19"/>
              </w:rPr>
              <w:t xml:space="preserve">Does not provide </w:t>
            </w:r>
            <w:r w:rsidR="00153B9C" w:rsidRPr="000966DF">
              <w:rPr>
                <w:rFonts w:ascii="Calibri" w:hAnsi="Calibri"/>
                <w:sz w:val="19"/>
                <w:szCs w:val="19"/>
              </w:rPr>
              <w:t xml:space="preserve">structure group/individual work </w:t>
            </w:r>
          </w:p>
        </w:tc>
        <w:tc>
          <w:tcPr>
            <w:tcW w:w="461" w:type="dxa"/>
            <w:hideMark/>
          </w:tcPr>
          <w:p w14:paraId="079DDCE7"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4E303A2C" w14:textId="77777777" w:rsidR="00153B9C" w:rsidRPr="000966DF" w:rsidRDefault="00153B9C">
            <w:pPr>
              <w:rPr>
                <w:rFonts w:ascii="Calibri" w:hAnsi="Calibri"/>
                <w:sz w:val="19"/>
                <w:szCs w:val="19"/>
              </w:rPr>
            </w:pPr>
          </w:p>
        </w:tc>
      </w:tr>
      <w:tr w:rsidR="00153B9C" w:rsidRPr="000966DF" w14:paraId="3BF08A0A" w14:textId="77777777" w:rsidTr="00153B9C">
        <w:trPr>
          <w:trHeight w:val="300"/>
          <w:jc w:val="center"/>
        </w:trPr>
        <w:tc>
          <w:tcPr>
            <w:tcW w:w="1004" w:type="dxa"/>
            <w:vMerge/>
            <w:vAlign w:val="center"/>
            <w:hideMark/>
          </w:tcPr>
          <w:p w14:paraId="188F88E1" w14:textId="77777777" w:rsidR="00153B9C" w:rsidRPr="000966DF" w:rsidRDefault="00153B9C" w:rsidP="00153B9C">
            <w:pPr>
              <w:jc w:val="center"/>
              <w:rPr>
                <w:rFonts w:ascii="Calibri" w:hAnsi="Calibri"/>
                <w:sz w:val="19"/>
                <w:szCs w:val="19"/>
              </w:rPr>
            </w:pPr>
          </w:p>
        </w:tc>
        <w:tc>
          <w:tcPr>
            <w:tcW w:w="2693" w:type="dxa"/>
            <w:hideMark/>
          </w:tcPr>
          <w:p w14:paraId="5582DDDA" w14:textId="10B478D3" w:rsidR="00153B9C" w:rsidRPr="000966DF" w:rsidRDefault="00C234A7">
            <w:pPr>
              <w:rPr>
                <w:rFonts w:ascii="Calibri" w:hAnsi="Calibri"/>
                <w:sz w:val="19"/>
                <w:szCs w:val="19"/>
              </w:rPr>
            </w:pPr>
            <w:r w:rsidRPr="000966DF">
              <w:rPr>
                <w:rFonts w:ascii="Calibri" w:hAnsi="Calibri"/>
                <w:sz w:val="19"/>
                <w:szCs w:val="19"/>
              </w:rPr>
              <w:t xml:space="preserve">Provides </w:t>
            </w:r>
            <w:r w:rsidR="00153B9C" w:rsidRPr="000966DF">
              <w:rPr>
                <w:rFonts w:ascii="Calibri" w:hAnsi="Calibri"/>
                <w:sz w:val="19"/>
                <w:szCs w:val="19"/>
              </w:rPr>
              <w:t>in-class customized support</w:t>
            </w:r>
          </w:p>
        </w:tc>
        <w:tc>
          <w:tcPr>
            <w:tcW w:w="461" w:type="dxa"/>
            <w:hideMark/>
          </w:tcPr>
          <w:p w14:paraId="1885E44A"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6393BA88" w14:textId="43521AC5" w:rsidR="00153B9C" w:rsidRPr="000966DF" w:rsidRDefault="00C234A7">
            <w:pPr>
              <w:rPr>
                <w:rFonts w:ascii="Calibri" w:hAnsi="Calibri"/>
                <w:sz w:val="19"/>
                <w:szCs w:val="19"/>
              </w:rPr>
            </w:pPr>
            <w:r w:rsidRPr="000966DF">
              <w:rPr>
                <w:rFonts w:ascii="Calibri" w:hAnsi="Calibri"/>
                <w:sz w:val="19"/>
                <w:szCs w:val="19"/>
              </w:rPr>
              <w:t xml:space="preserve">Provides some </w:t>
            </w:r>
            <w:r w:rsidR="00153B9C" w:rsidRPr="000966DF">
              <w:rPr>
                <w:rFonts w:ascii="Calibri" w:hAnsi="Calibri"/>
                <w:sz w:val="19"/>
                <w:szCs w:val="19"/>
              </w:rPr>
              <w:t>in-class customized support</w:t>
            </w:r>
          </w:p>
        </w:tc>
        <w:tc>
          <w:tcPr>
            <w:tcW w:w="461" w:type="dxa"/>
            <w:hideMark/>
          </w:tcPr>
          <w:p w14:paraId="3567D07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6AB555FF" w14:textId="001D9052" w:rsidR="00153B9C" w:rsidRPr="000966DF" w:rsidRDefault="00C234A7">
            <w:pPr>
              <w:rPr>
                <w:rFonts w:ascii="Calibri" w:hAnsi="Calibri"/>
                <w:sz w:val="19"/>
                <w:szCs w:val="19"/>
              </w:rPr>
            </w:pPr>
            <w:r w:rsidRPr="000966DF">
              <w:rPr>
                <w:rFonts w:ascii="Calibri" w:hAnsi="Calibri"/>
                <w:sz w:val="19"/>
                <w:szCs w:val="19"/>
              </w:rPr>
              <w:t xml:space="preserve">Provides </w:t>
            </w:r>
            <w:r w:rsidR="00153B9C" w:rsidRPr="000966DF">
              <w:rPr>
                <w:rFonts w:ascii="Calibri" w:hAnsi="Calibri"/>
                <w:sz w:val="19"/>
                <w:szCs w:val="19"/>
              </w:rPr>
              <w:t>in-class customized support</w:t>
            </w:r>
            <w:r w:rsidRPr="000966DF">
              <w:rPr>
                <w:rFonts w:ascii="Calibri" w:hAnsi="Calibri"/>
                <w:sz w:val="19"/>
                <w:szCs w:val="19"/>
              </w:rPr>
              <w:t xml:space="preserve"> inconsistently</w:t>
            </w:r>
          </w:p>
        </w:tc>
        <w:tc>
          <w:tcPr>
            <w:tcW w:w="461" w:type="dxa"/>
            <w:hideMark/>
          </w:tcPr>
          <w:p w14:paraId="49B0FFA3"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64BEE8D" w14:textId="6A4D4790" w:rsidR="00153B9C" w:rsidRPr="000966DF" w:rsidRDefault="00C234A7">
            <w:pPr>
              <w:rPr>
                <w:rFonts w:ascii="Calibri" w:hAnsi="Calibri"/>
                <w:sz w:val="19"/>
                <w:szCs w:val="19"/>
              </w:rPr>
            </w:pPr>
            <w:r w:rsidRPr="000966DF">
              <w:rPr>
                <w:rFonts w:ascii="Calibri" w:hAnsi="Calibri"/>
                <w:sz w:val="19"/>
                <w:szCs w:val="19"/>
              </w:rPr>
              <w:t xml:space="preserve">Does not provide </w:t>
            </w:r>
            <w:r w:rsidR="00153B9C" w:rsidRPr="000966DF">
              <w:rPr>
                <w:rFonts w:ascii="Calibri" w:hAnsi="Calibri"/>
                <w:sz w:val="19"/>
                <w:szCs w:val="19"/>
              </w:rPr>
              <w:t>in-class customized support</w:t>
            </w:r>
          </w:p>
        </w:tc>
        <w:tc>
          <w:tcPr>
            <w:tcW w:w="461" w:type="dxa"/>
            <w:hideMark/>
          </w:tcPr>
          <w:p w14:paraId="4A0B64F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322E794F" w14:textId="77777777" w:rsidR="00153B9C" w:rsidRPr="000966DF" w:rsidRDefault="00153B9C">
            <w:pPr>
              <w:rPr>
                <w:rFonts w:ascii="Calibri" w:hAnsi="Calibri"/>
                <w:sz w:val="19"/>
                <w:szCs w:val="19"/>
              </w:rPr>
            </w:pPr>
          </w:p>
        </w:tc>
      </w:tr>
      <w:tr w:rsidR="00153B9C" w:rsidRPr="000966DF" w14:paraId="6F8421EF" w14:textId="77777777" w:rsidTr="00153B9C">
        <w:trPr>
          <w:trHeight w:val="1200"/>
          <w:jc w:val="center"/>
        </w:trPr>
        <w:tc>
          <w:tcPr>
            <w:tcW w:w="1004" w:type="dxa"/>
            <w:vMerge/>
            <w:vAlign w:val="center"/>
            <w:hideMark/>
          </w:tcPr>
          <w:p w14:paraId="15EC8045" w14:textId="77777777" w:rsidR="00153B9C" w:rsidRPr="000966DF" w:rsidRDefault="00153B9C" w:rsidP="00153B9C">
            <w:pPr>
              <w:jc w:val="center"/>
              <w:rPr>
                <w:rFonts w:ascii="Calibri" w:hAnsi="Calibri"/>
                <w:sz w:val="19"/>
                <w:szCs w:val="19"/>
              </w:rPr>
            </w:pPr>
          </w:p>
        </w:tc>
        <w:tc>
          <w:tcPr>
            <w:tcW w:w="2693" w:type="dxa"/>
            <w:hideMark/>
          </w:tcPr>
          <w:p w14:paraId="2D019A5A" w14:textId="560BA200" w:rsidR="00153B9C" w:rsidRPr="000966DF" w:rsidRDefault="00EB6342">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emonstrates exceptional competence in the use of technology and how to incorporate it in teaching.</w:t>
            </w:r>
          </w:p>
        </w:tc>
        <w:tc>
          <w:tcPr>
            <w:tcW w:w="461" w:type="dxa"/>
            <w:hideMark/>
          </w:tcPr>
          <w:p w14:paraId="318B4CE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481139F1" w14:textId="23AA71DD" w:rsidR="00153B9C" w:rsidRPr="000966DF" w:rsidRDefault="00EB6342">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emonstrates appropriate competence in the use of technology and how to incorporate it in teaching.</w:t>
            </w:r>
          </w:p>
        </w:tc>
        <w:tc>
          <w:tcPr>
            <w:tcW w:w="461" w:type="dxa"/>
            <w:hideMark/>
          </w:tcPr>
          <w:p w14:paraId="57E8A319"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2C5DA0A" w14:textId="433DD7DA" w:rsidR="00153B9C" w:rsidRPr="000966DF" w:rsidRDefault="00EB6342">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emonstrates some competence in the use of technology and how to incorporate it in teaching.</w:t>
            </w:r>
          </w:p>
        </w:tc>
        <w:tc>
          <w:tcPr>
            <w:tcW w:w="461" w:type="dxa"/>
            <w:hideMark/>
          </w:tcPr>
          <w:p w14:paraId="4B4A70F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01DBE06A" w14:textId="238F2A7C" w:rsidR="00153B9C" w:rsidRPr="000966DF" w:rsidRDefault="00EB6342">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emonstrate competence in the use of technology and how to incorporate it in teaching.</w:t>
            </w:r>
          </w:p>
        </w:tc>
        <w:tc>
          <w:tcPr>
            <w:tcW w:w="461" w:type="dxa"/>
            <w:hideMark/>
          </w:tcPr>
          <w:p w14:paraId="6B3CF695"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1CCC9530" w14:textId="77777777" w:rsidR="00153B9C" w:rsidRPr="000966DF" w:rsidRDefault="00153B9C">
            <w:pPr>
              <w:rPr>
                <w:rFonts w:ascii="Calibri" w:hAnsi="Calibri"/>
                <w:sz w:val="19"/>
                <w:szCs w:val="19"/>
              </w:rPr>
            </w:pPr>
          </w:p>
        </w:tc>
      </w:tr>
      <w:tr w:rsidR="00153B9C" w:rsidRPr="000966DF" w14:paraId="442CD26B" w14:textId="77777777" w:rsidTr="00153B9C">
        <w:trPr>
          <w:trHeight w:val="300"/>
          <w:jc w:val="center"/>
        </w:trPr>
        <w:tc>
          <w:tcPr>
            <w:tcW w:w="1004" w:type="dxa"/>
            <w:shd w:val="clear" w:color="auto" w:fill="A6A6A6" w:themeFill="background1" w:themeFillShade="A6"/>
            <w:textDirection w:val="btLr"/>
            <w:vAlign w:val="center"/>
            <w:hideMark/>
          </w:tcPr>
          <w:p w14:paraId="3B16C350" w14:textId="3753AF65" w:rsidR="00153B9C" w:rsidRPr="000966DF" w:rsidRDefault="00153B9C" w:rsidP="00153B9C">
            <w:pPr>
              <w:jc w:val="center"/>
              <w:rPr>
                <w:rFonts w:ascii="Calibri" w:hAnsi="Calibri"/>
                <w:sz w:val="19"/>
                <w:szCs w:val="19"/>
              </w:rPr>
            </w:pPr>
          </w:p>
        </w:tc>
        <w:tc>
          <w:tcPr>
            <w:tcW w:w="2693" w:type="dxa"/>
            <w:shd w:val="clear" w:color="auto" w:fill="A6A6A6" w:themeFill="background1" w:themeFillShade="A6"/>
            <w:hideMark/>
          </w:tcPr>
          <w:p w14:paraId="734FA6B5"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51BB5501"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1AB8ECE5"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4364C563"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BF549A6"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5C17213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7E6353B6"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438F678D"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6F845E91" w14:textId="77777777" w:rsidR="00153B9C" w:rsidRPr="000966DF" w:rsidRDefault="00153B9C">
            <w:pPr>
              <w:rPr>
                <w:rFonts w:ascii="Calibri" w:hAnsi="Calibri"/>
                <w:sz w:val="19"/>
                <w:szCs w:val="19"/>
              </w:rPr>
            </w:pPr>
            <w:r w:rsidRPr="000966DF">
              <w:rPr>
                <w:rFonts w:ascii="Calibri" w:hAnsi="Calibri"/>
                <w:sz w:val="19"/>
                <w:szCs w:val="19"/>
              </w:rPr>
              <w:t> </w:t>
            </w:r>
          </w:p>
        </w:tc>
      </w:tr>
      <w:tr w:rsidR="00153B9C" w:rsidRPr="000966DF" w14:paraId="50733A1B" w14:textId="77777777" w:rsidTr="00153B9C">
        <w:trPr>
          <w:trHeight w:val="900"/>
          <w:jc w:val="center"/>
        </w:trPr>
        <w:tc>
          <w:tcPr>
            <w:tcW w:w="1004" w:type="dxa"/>
            <w:vMerge w:val="restart"/>
            <w:textDirection w:val="btLr"/>
            <w:vAlign w:val="center"/>
            <w:hideMark/>
          </w:tcPr>
          <w:p w14:paraId="06912286" w14:textId="77777777" w:rsidR="00153B9C" w:rsidRPr="000966DF" w:rsidRDefault="00153B9C" w:rsidP="00153B9C">
            <w:pPr>
              <w:jc w:val="center"/>
              <w:rPr>
                <w:rFonts w:ascii="Calibri" w:hAnsi="Calibri"/>
                <w:sz w:val="19"/>
                <w:szCs w:val="19"/>
              </w:rPr>
            </w:pPr>
            <w:r w:rsidRPr="000966DF">
              <w:rPr>
                <w:rFonts w:ascii="Calibri" w:hAnsi="Calibri"/>
                <w:sz w:val="19"/>
                <w:szCs w:val="19"/>
              </w:rPr>
              <w:t>Content Knowledge</w:t>
            </w:r>
          </w:p>
        </w:tc>
        <w:tc>
          <w:tcPr>
            <w:tcW w:w="2693" w:type="dxa"/>
            <w:hideMark/>
          </w:tcPr>
          <w:p w14:paraId="08E62562" w14:textId="77777777" w:rsidR="00153B9C" w:rsidRPr="000966DF" w:rsidRDefault="00153B9C">
            <w:pPr>
              <w:rPr>
                <w:rFonts w:ascii="Calibri" w:hAnsi="Calibri"/>
                <w:sz w:val="19"/>
                <w:szCs w:val="19"/>
              </w:rPr>
            </w:pPr>
            <w:r w:rsidRPr="000966DF">
              <w:rPr>
                <w:rFonts w:ascii="Calibri" w:hAnsi="Calibri"/>
                <w:sz w:val="19"/>
                <w:szCs w:val="19"/>
              </w:rPr>
              <w:t>The tutor demonstrates extremely relevant content knowledge</w:t>
            </w:r>
          </w:p>
        </w:tc>
        <w:tc>
          <w:tcPr>
            <w:tcW w:w="461" w:type="dxa"/>
            <w:hideMark/>
          </w:tcPr>
          <w:p w14:paraId="0034C4A5"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0368AF95" w14:textId="77777777" w:rsidR="00153B9C" w:rsidRPr="000966DF" w:rsidRDefault="00153B9C">
            <w:pPr>
              <w:rPr>
                <w:rFonts w:ascii="Calibri" w:hAnsi="Calibri"/>
                <w:sz w:val="19"/>
                <w:szCs w:val="19"/>
              </w:rPr>
            </w:pPr>
            <w:r w:rsidRPr="000966DF">
              <w:rPr>
                <w:rFonts w:ascii="Calibri" w:hAnsi="Calibri"/>
                <w:sz w:val="19"/>
                <w:szCs w:val="19"/>
              </w:rPr>
              <w:t>The tutor demonstrates relevant content knowledge</w:t>
            </w:r>
          </w:p>
        </w:tc>
        <w:tc>
          <w:tcPr>
            <w:tcW w:w="461" w:type="dxa"/>
            <w:hideMark/>
          </w:tcPr>
          <w:p w14:paraId="62249F1A"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31F88498" w14:textId="77777777" w:rsidR="00153B9C" w:rsidRPr="000966DF" w:rsidRDefault="00153B9C">
            <w:pPr>
              <w:rPr>
                <w:rFonts w:ascii="Calibri" w:hAnsi="Calibri"/>
                <w:sz w:val="19"/>
                <w:szCs w:val="19"/>
              </w:rPr>
            </w:pPr>
            <w:r w:rsidRPr="000966DF">
              <w:rPr>
                <w:rFonts w:ascii="Calibri" w:hAnsi="Calibri"/>
                <w:sz w:val="19"/>
                <w:szCs w:val="19"/>
              </w:rPr>
              <w:t xml:space="preserve">The tutor employs mostly relevant content knowledge. </w:t>
            </w:r>
          </w:p>
        </w:tc>
        <w:tc>
          <w:tcPr>
            <w:tcW w:w="461" w:type="dxa"/>
            <w:hideMark/>
          </w:tcPr>
          <w:p w14:paraId="26038E3E"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1749DE3" w14:textId="77777777" w:rsidR="00153B9C" w:rsidRPr="000966DF" w:rsidRDefault="00153B9C">
            <w:pPr>
              <w:rPr>
                <w:rFonts w:ascii="Calibri" w:hAnsi="Calibri"/>
                <w:sz w:val="19"/>
                <w:szCs w:val="19"/>
              </w:rPr>
            </w:pPr>
            <w:r w:rsidRPr="000966DF">
              <w:rPr>
                <w:rFonts w:ascii="Calibri" w:hAnsi="Calibri"/>
                <w:sz w:val="19"/>
                <w:szCs w:val="19"/>
              </w:rPr>
              <w:t xml:space="preserve">The tutor does not employ relevant, important or current content knowledge. </w:t>
            </w:r>
          </w:p>
        </w:tc>
        <w:tc>
          <w:tcPr>
            <w:tcW w:w="461" w:type="dxa"/>
            <w:hideMark/>
          </w:tcPr>
          <w:p w14:paraId="21DA049A"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val="restart"/>
            <w:hideMark/>
          </w:tcPr>
          <w:p w14:paraId="43EF5A97" w14:textId="77777777" w:rsidR="00153B9C" w:rsidRPr="000966DF" w:rsidRDefault="00153B9C" w:rsidP="00153B9C">
            <w:pPr>
              <w:rPr>
                <w:rFonts w:ascii="Calibri" w:hAnsi="Calibri"/>
                <w:sz w:val="19"/>
                <w:szCs w:val="19"/>
              </w:rPr>
            </w:pPr>
            <w:r w:rsidRPr="000966DF">
              <w:rPr>
                <w:rFonts w:ascii="Calibri" w:hAnsi="Calibri"/>
                <w:sz w:val="19"/>
                <w:szCs w:val="19"/>
              </w:rPr>
              <w:t> </w:t>
            </w:r>
          </w:p>
        </w:tc>
      </w:tr>
      <w:tr w:rsidR="00153B9C" w:rsidRPr="000966DF" w14:paraId="3366A7CB" w14:textId="77777777" w:rsidTr="00153B9C">
        <w:trPr>
          <w:trHeight w:val="600"/>
          <w:jc w:val="center"/>
        </w:trPr>
        <w:tc>
          <w:tcPr>
            <w:tcW w:w="1004" w:type="dxa"/>
            <w:vMerge/>
            <w:vAlign w:val="center"/>
            <w:hideMark/>
          </w:tcPr>
          <w:p w14:paraId="6F89032F" w14:textId="77777777" w:rsidR="00153B9C" w:rsidRPr="000966DF" w:rsidRDefault="00153B9C" w:rsidP="00153B9C">
            <w:pPr>
              <w:jc w:val="center"/>
              <w:rPr>
                <w:rFonts w:ascii="Calibri" w:hAnsi="Calibri"/>
                <w:sz w:val="19"/>
                <w:szCs w:val="19"/>
              </w:rPr>
            </w:pPr>
          </w:p>
        </w:tc>
        <w:tc>
          <w:tcPr>
            <w:tcW w:w="2693" w:type="dxa"/>
            <w:hideMark/>
          </w:tcPr>
          <w:p w14:paraId="764C190F" w14:textId="77777777" w:rsidR="00153B9C" w:rsidRPr="000966DF" w:rsidRDefault="00153B9C">
            <w:pPr>
              <w:rPr>
                <w:rFonts w:ascii="Calibri" w:hAnsi="Calibri"/>
                <w:sz w:val="19"/>
                <w:szCs w:val="19"/>
              </w:rPr>
            </w:pPr>
            <w:r w:rsidRPr="000966DF">
              <w:rPr>
                <w:rFonts w:ascii="Calibri" w:hAnsi="Calibri"/>
                <w:sz w:val="19"/>
                <w:szCs w:val="19"/>
              </w:rPr>
              <w:t xml:space="preserve">Uses the most important and current information. </w:t>
            </w:r>
          </w:p>
        </w:tc>
        <w:tc>
          <w:tcPr>
            <w:tcW w:w="461" w:type="dxa"/>
            <w:hideMark/>
          </w:tcPr>
          <w:p w14:paraId="606A3F5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670E0124" w14:textId="7CF5ED9D" w:rsidR="00153B9C" w:rsidRPr="000966DF" w:rsidRDefault="00426AC6">
            <w:pPr>
              <w:rPr>
                <w:rFonts w:ascii="Calibri" w:hAnsi="Calibri"/>
                <w:sz w:val="19"/>
                <w:szCs w:val="19"/>
              </w:rPr>
            </w:pPr>
            <w:r w:rsidRPr="000966DF">
              <w:rPr>
                <w:rFonts w:ascii="Calibri" w:hAnsi="Calibri"/>
                <w:sz w:val="19"/>
                <w:szCs w:val="19"/>
              </w:rPr>
              <w:t>U</w:t>
            </w:r>
            <w:r w:rsidR="00153B9C" w:rsidRPr="000966DF">
              <w:rPr>
                <w:rFonts w:ascii="Calibri" w:hAnsi="Calibri"/>
                <w:sz w:val="19"/>
                <w:szCs w:val="19"/>
              </w:rPr>
              <w:t>ses important and current information</w:t>
            </w:r>
            <w:r w:rsidRPr="000966DF">
              <w:rPr>
                <w:rFonts w:ascii="Calibri" w:hAnsi="Calibri"/>
                <w:sz w:val="19"/>
                <w:szCs w:val="19"/>
              </w:rPr>
              <w:t>.</w:t>
            </w:r>
          </w:p>
        </w:tc>
        <w:tc>
          <w:tcPr>
            <w:tcW w:w="461" w:type="dxa"/>
            <w:hideMark/>
          </w:tcPr>
          <w:p w14:paraId="1F4EB5EB"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9A5CB2B" w14:textId="01A9ABEE" w:rsidR="00153B9C" w:rsidRPr="000966DF" w:rsidRDefault="00153B9C">
            <w:pPr>
              <w:rPr>
                <w:rFonts w:ascii="Calibri" w:hAnsi="Calibri"/>
                <w:sz w:val="19"/>
                <w:szCs w:val="19"/>
              </w:rPr>
            </w:pPr>
            <w:r w:rsidRPr="000966DF">
              <w:rPr>
                <w:rFonts w:ascii="Calibri" w:hAnsi="Calibri"/>
                <w:sz w:val="19"/>
                <w:szCs w:val="19"/>
              </w:rPr>
              <w:t>The importance and currency of the information is unclear</w:t>
            </w:r>
            <w:r w:rsidR="00426AC6" w:rsidRPr="000966DF">
              <w:rPr>
                <w:rFonts w:ascii="Calibri" w:hAnsi="Calibri"/>
                <w:sz w:val="19"/>
                <w:szCs w:val="19"/>
              </w:rPr>
              <w:t>.</w:t>
            </w:r>
          </w:p>
        </w:tc>
        <w:tc>
          <w:tcPr>
            <w:tcW w:w="461" w:type="dxa"/>
            <w:hideMark/>
          </w:tcPr>
          <w:p w14:paraId="586FFF7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5BA7958C"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hideMark/>
          </w:tcPr>
          <w:p w14:paraId="4721139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5AF99219" w14:textId="77777777" w:rsidR="00153B9C" w:rsidRPr="000966DF" w:rsidRDefault="00153B9C">
            <w:pPr>
              <w:rPr>
                <w:rFonts w:ascii="Calibri" w:hAnsi="Calibri"/>
                <w:sz w:val="19"/>
                <w:szCs w:val="19"/>
              </w:rPr>
            </w:pPr>
          </w:p>
        </w:tc>
      </w:tr>
      <w:tr w:rsidR="00153B9C" w:rsidRPr="000966DF" w14:paraId="05930916" w14:textId="77777777" w:rsidTr="00153B9C">
        <w:trPr>
          <w:trHeight w:val="300"/>
          <w:jc w:val="center"/>
        </w:trPr>
        <w:tc>
          <w:tcPr>
            <w:tcW w:w="1004" w:type="dxa"/>
            <w:shd w:val="clear" w:color="auto" w:fill="A6A6A6" w:themeFill="background1" w:themeFillShade="A6"/>
            <w:textDirection w:val="btLr"/>
            <w:vAlign w:val="center"/>
            <w:hideMark/>
          </w:tcPr>
          <w:p w14:paraId="043FE101" w14:textId="207C7874" w:rsidR="00153B9C" w:rsidRPr="000966DF" w:rsidRDefault="00153B9C" w:rsidP="00153B9C">
            <w:pPr>
              <w:jc w:val="center"/>
              <w:rPr>
                <w:rFonts w:ascii="Calibri" w:hAnsi="Calibri"/>
                <w:sz w:val="19"/>
                <w:szCs w:val="19"/>
              </w:rPr>
            </w:pPr>
          </w:p>
        </w:tc>
        <w:tc>
          <w:tcPr>
            <w:tcW w:w="2693" w:type="dxa"/>
            <w:shd w:val="clear" w:color="auto" w:fill="A6A6A6" w:themeFill="background1" w:themeFillShade="A6"/>
            <w:hideMark/>
          </w:tcPr>
          <w:p w14:paraId="21A79711"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355B2764"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502F45C"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5D65166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A197B56"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0E9D46C5"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42B0B3B5"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0FEAECD1"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428BBB08" w14:textId="77777777" w:rsidR="00153B9C" w:rsidRPr="000966DF" w:rsidRDefault="00153B9C">
            <w:pPr>
              <w:rPr>
                <w:rFonts w:ascii="Calibri" w:hAnsi="Calibri"/>
                <w:sz w:val="19"/>
                <w:szCs w:val="19"/>
              </w:rPr>
            </w:pPr>
            <w:r w:rsidRPr="000966DF">
              <w:rPr>
                <w:rFonts w:ascii="Calibri" w:hAnsi="Calibri"/>
                <w:sz w:val="19"/>
                <w:szCs w:val="19"/>
              </w:rPr>
              <w:t> </w:t>
            </w:r>
          </w:p>
        </w:tc>
      </w:tr>
      <w:tr w:rsidR="00153B9C" w:rsidRPr="000966DF" w14:paraId="20F61027" w14:textId="77777777" w:rsidTr="00153B9C">
        <w:trPr>
          <w:trHeight w:val="1500"/>
          <w:jc w:val="center"/>
        </w:trPr>
        <w:tc>
          <w:tcPr>
            <w:tcW w:w="1004" w:type="dxa"/>
            <w:vMerge w:val="restart"/>
            <w:textDirection w:val="btLr"/>
            <w:vAlign w:val="center"/>
            <w:hideMark/>
          </w:tcPr>
          <w:p w14:paraId="63832311" w14:textId="77777777" w:rsidR="00C7671E" w:rsidRPr="000966DF" w:rsidRDefault="00153B9C" w:rsidP="00153B9C">
            <w:pPr>
              <w:jc w:val="center"/>
              <w:rPr>
                <w:rFonts w:ascii="Calibri" w:hAnsi="Calibri"/>
                <w:sz w:val="19"/>
                <w:szCs w:val="19"/>
              </w:rPr>
            </w:pPr>
            <w:r w:rsidRPr="000966DF">
              <w:rPr>
                <w:rFonts w:ascii="Calibri" w:hAnsi="Calibri"/>
                <w:sz w:val="19"/>
                <w:szCs w:val="19"/>
              </w:rPr>
              <w:t xml:space="preserve">Preparation and </w:t>
            </w:r>
          </w:p>
          <w:p w14:paraId="74D04909" w14:textId="4EAD2577" w:rsidR="00153B9C" w:rsidRPr="000966DF" w:rsidRDefault="00153B9C" w:rsidP="00153B9C">
            <w:pPr>
              <w:jc w:val="center"/>
              <w:rPr>
                <w:rFonts w:ascii="Calibri" w:hAnsi="Calibri"/>
                <w:sz w:val="19"/>
                <w:szCs w:val="19"/>
              </w:rPr>
            </w:pPr>
            <w:r w:rsidRPr="000966DF">
              <w:rPr>
                <w:rFonts w:ascii="Calibri" w:hAnsi="Calibri"/>
                <w:sz w:val="19"/>
                <w:szCs w:val="19"/>
              </w:rPr>
              <w:t>organisation</w:t>
            </w:r>
          </w:p>
        </w:tc>
        <w:tc>
          <w:tcPr>
            <w:tcW w:w="2693" w:type="dxa"/>
            <w:hideMark/>
          </w:tcPr>
          <w:p w14:paraId="758ED960" w14:textId="77777777" w:rsidR="00153B9C" w:rsidRPr="000966DF" w:rsidRDefault="00153B9C">
            <w:pPr>
              <w:rPr>
                <w:rFonts w:ascii="Calibri" w:hAnsi="Calibri"/>
                <w:sz w:val="19"/>
                <w:szCs w:val="19"/>
              </w:rPr>
            </w:pPr>
            <w:r w:rsidRPr="000966DF">
              <w:rPr>
                <w:rFonts w:ascii="Calibri" w:hAnsi="Calibri"/>
                <w:sz w:val="19"/>
                <w:szCs w:val="19"/>
              </w:rPr>
              <w:t xml:space="preserve">The tutor demonstrates exceptional preparation and organization of the course material, content, and class session. </w:t>
            </w:r>
          </w:p>
        </w:tc>
        <w:tc>
          <w:tcPr>
            <w:tcW w:w="461" w:type="dxa"/>
            <w:hideMark/>
          </w:tcPr>
          <w:p w14:paraId="04362280"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BD64E43" w14:textId="77777777" w:rsidR="00153B9C" w:rsidRPr="000966DF" w:rsidRDefault="00153B9C">
            <w:pPr>
              <w:rPr>
                <w:rFonts w:ascii="Calibri" w:hAnsi="Calibri"/>
                <w:sz w:val="19"/>
                <w:szCs w:val="19"/>
              </w:rPr>
            </w:pPr>
            <w:r w:rsidRPr="000966DF">
              <w:rPr>
                <w:rFonts w:ascii="Calibri" w:hAnsi="Calibri"/>
                <w:sz w:val="19"/>
                <w:szCs w:val="19"/>
              </w:rPr>
              <w:t xml:space="preserve">The tutor demonstrates appropriate preparation and organization of the course material, content, and class session. </w:t>
            </w:r>
          </w:p>
        </w:tc>
        <w:tc>
          <w:tcPr>
            <w:tcW w:w="461" w:type="dxa"/>
            <w:hideMark/>
          </w:tcPr>
          <w:p w14:paraId="578517E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7F4237D" w14:textId="77777777" w:rsidR="00153B9C" w:rsidRPr="000966DF" w:rsidRDefault="00153B9C">
            <w:pPr>
              <w:rPr>
                <w:rFonts w:ascii="Calibri" w:hAnsi="Calibri"/>
                <w:sz w:val="19"/>
                <w:szCs w:val="19"/>
              </w:rPr>
            </w:pPr>
            <w:r w:rsidRPr="000966DF">
              <w:rPr>
                <w:rFonts w:ascii="Calibri" w:hAnsi="Calibri"/>
                <w:sz w:val="19"/>
                <w:szCs w:val="19"/>
              </w:rPr>
              <w:t xml:space="preserve">The tutor demonstrates some preparation and organization of the course material, content, and class session.  </w:t>
            </w:r>
          </w:p>
        </w:tc>
        <w:tc>
          <w:tcPr>
            <w:tcW w:w="461" w:type="dxa"/>
            <w:hideMark/>
          </w:tcPr>
          <w:p w14:paraId="5C0228F5"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59EA21D5" w14:textId="77777777" w:rsidR="00153B9C" w:rsidRPr="000966DF" w:rsidRDefault="00153B9C">
            <w:pPr>
              <w:rPr>
                <w:rFonts w:ascii="Calibri" w:hAnsi="Calibri"/>
                <w:sz w:val="19"/>
                <w:szCs w:val="19"/>
              </w:rPr>
            </w:pPr>
            <w:r w:rsidRPr="000966DF">
              <w:rPr>
                <w:rFonts w:ascii="Calibri" w:hAnsi="Calibri"/>
                <w:sz w:val="19"/>
                <w:szCs w:val="19"/>
              </w:rPr>
              <w:t xml:space="preserve">The tutor lacks preparation and organization of the course material, content, and class session. </w:t>
            </w:r>
          </w:p>
        </w:tc>
        <w:tc>
          <w:tcPr>
            <w:tcW w:w="461" w:type="dxa"/>
            <w:hideMark/>
          </w:tcPr>
          <w:p w14:paraId="0620D8A0"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val="restart"/>
            <w:hideMark/>
          </w:tcPr>
          <w:p w14:paraId="35232959" w14:textId="77777777" w:rsidR="00153B9C" w:rsidRPr="000966DF" w:rsidRDefault="00153B9C" w:rsidP="00153B9C">
            <w:pPr>
              <w:rPr>
                <w:rFonts w:ascii="Calibri" w:hAnsi="Calibri"/>
                <w:sz w:val="19"/>
                <w:szCs w:val="19"/>
              </w:rPr>
            </w:pPr>
            <w:r w:rsidRPr="000966DF">
              <w:rPr>
                <w:rFonts w:ascii="Calibri" w:hAnsi="Calibri"/>
                <w:sz w:val="19"/>
                <w:szCs w:val="19"/>
              </w:rPr>
              <w:t> </w:t>
            </w:r>
          </w:p>
        </w:tc>
      </w:tr>
      <w:tr w:rsidR="00153B9C" w:rsidRPr="000966DF" w14:paraId="17E65E75" w14:textId="77777777" w:rsidTr="00153B9C">
        <w:trPr>
          <w:trHeight w:val="900"/>
          <w:jc w:val="center"/>
        </w:trPr>
        <w:tc>
          <w:tcPr>
            <w:tcW w:w="1004" w:type="dxa"/>
            <w:vMerge/>
            <w:vAlign w:val="center"/>
            <w:hideMark/>
          </w:tcPr>
          <w:p w14:paraId="1AD67353" w14:textId="77777777" w:rsidR="00153B9C" w:rsidRPr="000966DF" w:rsidRDefault="00153B9C" w:rsidP="00153B9C">
            <w:pPr>
              <w:jc w:val="center"/>
              <w:rPr>
                <w:rFonts w:ascii="Calibri" w:hAnsi="Calibri"/>
                <w:sz w:val="19"/>
                <w:szCs w:val="19"/>
              </w:rPr>
            </w:pPr>
          </w:p>
        </w:tc>
        <w:tc>
          <w:tcPr>
            <w:tcW w:w="2693" w:type="dxa"/>
            <w:hideMark/>
          </w:tcPr>
          <w:p w14:paraId="3012F1BF" w14:textId="77777777" w:rsidR="00153B9C" w:rsidRPr="000966DF" w:rsidRDefault="00153B9C">
            <w:pPr>
              <w:rPr>
                <w:rFonts w:ascii="Calibri" w:hAnsi="Calibri"/>
                <w:sz w:val="19"/>
                <w:szCs w:val="19"/>
              </w:rPr>
            </w:pPr>
            <w:r w:rsidRPr="000966DF">
              <w:rPr>
                <w:rFonts w:ascii="Calibri" w:hAnsi="Calibri"/>
                <w:sz w:val="19"/>
                <w:szCs w:val="19"/>
              </w:rPr>
              <w:t>Materials promote inclusion through highly effective use of examples.</w:t>
            </w:r>
          </w:p>
        </w:tc>
        <w:tc>
          <w:tcPr>
            <w:tcW w:w="461" w:type="dxa"/>
            <w:hideMark/>
          </w:tcPr>
          <w:p w14:paraId="61D107D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B27EDE6" w14:textId="77777777" w:rsidR="00153B9C" w:rsidRPr="000966DF" w:rsidRDefault="00153B9C">
            <w:pPr>
              <w:rPr>
                <w:rFonts w:ascii="Calibri" w:hAnsi="Calibri"/>
                <w:sz w:val="19"/>
                <w:szCs w:val="19"/>
              </w:rPr>
            </w:pPr>
            <w:r w:rsidRPr="000966DF">
              <w:rPr>
                <w:rFonts w:ascii="Calibri" w:hAnsi="Calibri"/>
                <w:sz w:val="19"/>
                <w:szCs w:val="19"/>
              </w:rPr>
              <w:t>Materials promote inclusion through effective use of examples.</w:t>
            </w:r>
          </w:p>
        </w:tc>
        <w:tc>
          <w:tcPr>
            <w:tcW w:w="461" w:type="dxa"/>
            <w:hideMark/>
          </w:tcPr>
          <w:p w14:paraId="35DE5C0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E7C8F32" w14:textId="50BECC95" w:rsidR="00153B9C" w:rsidRPr="000966DF" w:rsidRDefault="00426AC6">
            <w:pPr>
              <w:rPr>
                <w:rFonts w:ascii="Calibri" w:hAnsi="Calibri"/>
                <w:sz w:val="19"/>
                <w:szCs w:val="19"/>
              </w:rPr>
            </w:pPr>
            <w:r w:rsidRPr="000966DF">
              <w:rPr>
                <w:rFonts w:ascii="Calibri" w:hAnsi="Calibri"/>
                <w:sz w:val="19"/>
                <w:szCs w:val="19"/>
              </w:rPr>
              <w:t>A</w:t>
            </w:r>
            <w:r w:rsidR="00153B9C" w:rsidRPr="000966DF">
              <w:rPr>
                <w:rFonts w:ascii="Calibri" w:hAnsi="Calibri"/>
                <w:sz w:val="19"/>
                <w:szCs w:val="19"/>
              </w:rPr>
              <w:t>ttempts to promote inclusion through use of examples.</w:t>
            </w:r>
          </w:p>
        </w:tc>
        <w:tc>
          <w:tcPr>
            <w:tcW w:w="461" w:type="dxa"/>
            <w:hideMark/>
          </w:tcPr>
          <w:p w14:paraId="7B8E3C2A"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AA710A5" w14:textId="2870057B"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oes not attempt to promote inclusion through use of examples.</w:t>
            </w:r>
          </w:p>
        </w:tc>
        <w:tc>
          <w:tcPr>
            <w:tcW w:w="461" w:type="dxa"/>
            <w:hideMark/>
          </w:tcPr>
          <w:p w14:paraId="16364750"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3B5A7279" w14:textId="77777777" w:rsidR="00153B9C" w:rsidRPr="000966DF" w:rsidRDefault="00153B9C">
            <w:pPr>
              <w:rPr>
                <w:rFonts w:ascii="Calibri" w:hAnsi="Calibri"/>
                <w:sz w:val="19"/>
                <w:szCs w:val="19"/>
              </w:rPr>
            </w:pPr>
          </w:p>
        </w:tc>
      </w:tr>
      <w:tr w:rsidR="00153B9C" w:rsidRPr="000966DF" w14:paraId="7A0D6949" w14:textId="77777777" w:rsidTr="00153B9C">
        <w:trPr>
          <w:trHeight w:val="300"/>
          <w:jc w:val="center"/>
        </w:trPr>
        <w:tc>
          <w:tcPr>
            <w:tcW w:w="1004" w:type="dxa"/>
            <w:shd w:val="clear" w:color="auto" w:fill="A6A6A6" w:themeFill="background1" w:themeFillShade="A6"/>
            <w:textDirection w:val="btLr"/>
            <w:vAlign w:val="center"/>
            <w:hideMark/>
          </w:tcPr>
          <w:p w14:paraId="7BC26174" w14:textId="6225CDE9" w:rsidR="00153B9C" w:rsidRPr="000966DF" w:rsidRDefault="00153B9C" w:rsidP="00153B9C">
            <w:pPr>
              <w:jc w:val="center"/>
              <w:rPr>
                <w:rFonts w:ascii="Calibri" w:hAnsi="Calibri"/>
                <w:sz w:val="19"/>
                <w:szCs w:val="19"/>
              </w:rPr>
            </w:pPr>
          </w:p>
        </w:tc>
        <w:tc>
          <w:tcPr>
            <w:tcW w:w="2693" w:type="dxa"/>
            <w:shd w:val="clear" w:color="auto" w:fill="A6A6A6" w:themeFill="background1" w:themeFillShade="A6"/>
            <w:hideMark/>
          </w:tcPr>
          <w:p w14:paraId="6B218CC2"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0121E4CB"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C52EC08"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6435AFCB"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7AA5EF9F"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4AE6AC6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E71F9F7"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458F31D3"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2177553A" w14:textId="77777777" w:rsidR="00153B9C" w:rsidRPr="000966DF" w:rsidRDefault="00153B9C">
            <w:pPr>
              <w:rPr>
                <w:rFonts w:ascii="Calibri" w:hAnsi="Calibri"/>
                <w:sz w:val="19"/>
                <w:szCs w:val="19"/>
              </w:rPr>
            </w:pPr>
            <w:r w:rsidRPr="000966DF">
              <w:rPr>
                <w:rFonts w:ascii="Calibri" w:hAnsi="Calibri"/>
                <w:sz w:val="19"/>
                <w:szCs w:val="19"/>
              </w:rPr>
              <w:t> </w:t>
            </w:r>
          </w:p>
        </w:tc>
      </w:tr>
    </w:tbl>
    <w:p w14:paraId="10FF2B52" w14:textId="77777777" w:rsidR="00153B9C" w:rsidRPr="000966DF" w:rsidRDefault="00153B9C" w:rsidP="00CE3612">
      <w:pPr>
        <w:jc w:val="center"/>
        <w:rPr>
          <w:sz w:val="19"/>
          <w:szCs w:val="19"/>
        </w:rPr>
      </w:pPr>
      <w:r w:rsidRPr="000966DF">
        <w:rPr>
          <w:sz w:val="19"/>
          <w:szCs w:val="19"/>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004"/>
        <w:gridCol w:w="2693"/>
        <w:gridCol w:w="461"/>
        <w:gridCol w:w="2693"/>
        <w:gridCol w:w="461"/>
        <w:gridCol w:w="2693"/>
        <w:gridCol w:w="461"/>
        <w:gridCol w:w="2693"/>
        <w:gridCol w:w="461"/>
        <w:gridCol w:w="2076"/>
      </w:tblGrid>
      <w:tr w:rsidR="00153B9C" w:rsidRPr="000966DF" w14:paraId="69734666" w14:textId="77777777" w:rsidTr="00153B9C">
        <w:trPr>
          <w:trHeight w:val="379"/>
        </w:trPr>
        <w:tc>
          <w:tcPr>
            <w:tcW w:w="1004" w:type="dxa"/>
            <w:vAlign w:val="center"/>
            <w:hideMark/>
          </w:tcPr>
          <w:p w14:paraId="4060FD4C" w14:textId="77777777" w:rsidR="00153B9C" w:rsidRPr="000966DF" w:rsidRDefault="00153B9C" w:rsidP="00EC5CDD">
            <w:pPr>
              <w:jc w:val="center"/>
              <w:rPr>
                <w:rFonts w:ascii="Calibri" w:hAnsi="Calibri"/>
                <w:b/>
                <w:bCs/>
                <w:sz w:val="19"/>
                <w:szCs w:val="19"/>
              </w:rPr>
            </w:pPr>
            <w:r w:rsidRPr="000966DF">
              <w:rPr>
                <w:rFonts w:ascii="Calibri" w:hAnsi="Calibri"/>
                <w:b/>
                <w:bCs/>
                <w:sz w:val="19"/>
                <w:szCs w:val="19"/>
              </w:rPr>
              <w:lastRenderedPageBreak/>
              <w:t>Category</w:t>
            </w:r>
          </w:p>
        </w:tc>
        <w:tc>
          <w:tcPr>
            <w:tcW w:w="2693" w:type="dxa"/>
            <w:vAlign w:val="center"/>
            <w:hideMark/>
          </w:tcPr>
          <w:p w14:paraId="63E221F3" w14:textId="77777777" w:rsidR="00153B9C" w:rsidRPr="000966DF" w:rsidRDefault="00153B9C" w:rsidP="00EC5CDD">
            <w:pPr>
              <w:jc w:val="center"/>
              <w:rPr>
                <w:rFonts w:ascii="Calibri" w:hAnsi="Calibri"/>
                <w:b/>
                <w:bCs/>
                <w:sz w:val="19"/>
                <w:szCs w:val="19"/>
              </w:rPr>
            </w:pPr>
            <w:r w:rsidRPr="000966DF">
              <w:rPr>
                <w:rFonts w:ascii="Calibri" w:hAnsi="Calibri"/>
                <w:b/>
                <w:bCs/>
                <w:sz w:val="19"/>
                <w:szCs w:val="19"/>
              </w:rPr>
              <w:t>Exceeds Expectations (4)</w:t>
            </w:r>
          </w:p>
        </w:tc>
        <w:tc>
          <w:tcPr>
            <w:tcW w:w="461" w:type="dxa"/>
            <w:vAlign w:val="center"/>
            <w:hideMark/>
          </w:tcPr>
          <w:p w14:paraId="753D6335" w14:textId="476EE4FC" w:rsidR="00153B9C" w:rsidRPr="000966DF" w:rsidRDefault="00153B9C" w:rsidP="00EC5CDD">
            <w:pPr>
              <w:jc w:val="center"/>
              <w:rPr>
                <w:rFonts w:ascii="Calibri" w:hAnsi="Calibri"/>
                <w:b/>
                <w:bCs/>
                <w:sz w:val="19"/>
                <w:szCs w:val="19"/>
              </w:rPr>
            </w:pPr>
            <w:r w:rsidRPr="000966DF">
              <w:rPr>
                <w:rFonts w:ascii="Calibri" w:hAnsi="Calibri"/>
                <w:b/>
                <w:bCs/>
                <w:sz w:val="19"/>
                <w:szCs w:val="19"/>
              </w:rPr>
              <w:sym w:font="Wingdings" w:char="F0FC"/>
            </w:r>
          </w:p>
        </w:tc>
        <w:tc>
          <w:tcPr>
            <w:tcW w:w="2693" w:type="dxa"/>
            <w:vAlign w:val="center"/>
            <w:hideMark/>
          </w:tcPr>
          <w:p w14:paraId="4F13D2BA" w14:textId="77777777" w:rsidR="00153B9C" w:rsidRPr="000966DF" w:rsidRDefault="00153B9C" w:rsidP="00EC5CDD">
            <w:pPr>
              <w:jc w:val="center"/>
              <w:rPr>
                <w:rFonts w:ascii="Calibri" w:hAnsi="Calibri"/>
                <w:b/>
                <w:bCs/>
                <w:sz w:val="19"/>
                <w:szCs w:val="19"/>
              </w:rPr>
            </w:pPr>
            <w:r w:rsidRPr="000966DF">
              <w:rPr>
                <w:rFonts w:ascii="Calibri" w:hAnsi="Calibri"/>
                <w:b/>
                <w:bCs/>
                <w:sz w:val="19"/>
                <w:szCs w:val="19"/>
              </w:rPr>
              <w:t>Meets expectations (3)</w:t>
            </w:r>
          </w:p>
        </w:tc>
        <w:tc>
          <w:tcPr>
            <w:tcW w:w="461" w:type="dxa"/>
            <w:vAlign w:val="center"/>
            <w:hideMark/>
          </w:tcPr>
          <w:p w14:paraId="468807C1" w14:textId="045363AE" w:rsidR="00153B9C" w:rsidRPr="000966DF" w:rsidRDefault="00153B9C" w:rsidP="00EC5CDD">
            <w:pPr>
              <w:jc w:val="center"/>
              <w:rPr>
                <w:rFonts w:ascii="Calibri" w:hAnsi="Calibri"/>
                <w:b/>
                <w:bCs/>
                <w:sz w:val="19"/>
                <w:szCs w:val="19"/>
              </w:rPr>
            </w:pPr>
            <w:r w:rsidRPr="000966DF">
              <w:rPr>
                <w:rFonts w:ascii="Calibri" w:hAnsi="Calibri"/>
                <w:b/>
                <w:bCs/>
                <w:sz w:val="19"/>
                <w:szCs w:val="19"/>
              </w:rPr>
              <w:sym w:font="Wingdings" w:char="F0FC"/>
            </w:r>
          </w:p>
        </w:tc>
        <w:tc>
          <w:tcPr>
            <w:tcW w:w="2693" w:type="dxa"/>
            <w:vAlign w:val="center"/>
            <w:hideMark/>
          </w:tcPr>
          <w:p w14:paraId="6B9E5D50" w14:textId="77777777" w:rsidR="00153B9C" w:rsidRPr="000966DF" w:rsidRDefault="00153B9C" w:rsidP="00EC5CDD">
            <w:pPr>
              <w:jc w:val="center"/>
              <w:rPr>
                <w:rFonts w:ascii="Calibri" w:hAnsi="Calibri"/>
                <w:b/>
                <w:bCs/>
                <w:sz w:val="19"/>
                <w:szCs w:val="19"/>
              </w:rPr>
            </w:pPr>
            <w:r w:rsidRPr="000966DF">
              <w:rPr>
                <w:rFonts w:ascii="Calibri" w:hAnsi="Calibri"/>
                <w:b/>
                <w:bCs/>
                <w:sz w:val="19"/>
                <w:szCs w:val="19"/>
              </w:rPr>
              <w:t>Approaching expectations (2)</w:t>
            </w:r>
          </w:p>
        </w:tc>
        <w:tc>
          <w:tcPr>
            <w:tcW w:w="461" w:type="dxa"/>
            <w:vAlign w:val="center"/>
            <w:hideMark/>
          </w:tcPr>
          <w:p w14:paraId="356EBCFA" w14:textId="0E23AC4F" w:rsidR="00153B9C" w:rsidRPr="000966DF" w:rsidRDefault="00153B9C" w:rsidP="00EC5CDD">
            <w:pPr>
              <w:jc w:val="center"/>
              <w:rPr>
                <w:rFonts w:ascii="Calibri" w:hAnsi="Calibri"/>
                <w:b/>
                <w:bCs/>
                <w:sz w:val="19"/>
                <w:szCs w:val="19"/>
              </w:rPr>
            </w:pPr>
            <w:r w:rsidRPr="000966DF">
              <w:rPr>
                <w:rFonts w:ascii="Calibri" w:hAnsi="Calibri"/>
                <w:b/>
                <w:bCs/>
                <w:sz w:val="19"/>
                <w:szCs w:val="19"/>
              </w:rPr>
              <w:sym w:font="Wingdings" w:char="F0FC"/>
            </w:r>
          </w:p>
        </w:tc>
        <w:tc>
          <w:tcPr>
            <w:tcW w:w="2693" w:type="dxa"/>
            <w:vAlign w:val="center"/>
            <w:hideMark/>
          </w:tcPr>
          <w:p w14:paraId="7454807C" w14:textId="19140A60" w:rsidR="00153B9C" w:rsidRPr="000966DF" w:rsidRDefault="00C7671E" w:rsidP="00EC5CDD">
            <w:pPr>
              <w:jc w:val="center"/>
              <w:rPr>
                <w:rFonts w:ascii="Calibri" w:hAnsi="Calibri"/>
                <w:b/>
                <w:bCs/>
                <w:sz w:val="19"/>
                <w:szCs w:val="19"/>
              </w:rPr>
            </w:pPr>
            <w:r w:rsidRPr="000966DF">
              <w:rPr>
                <w:rFonts w:ascii="Calibri" w:hAnsi="Calibri"/>
                <w:b/>
                <w:bCs/>
                <w:sz w:val="19"/>
                <w:szCs w:val="19"/>
              </w:rPr>
              <w:t>Does not meet</w:t>
            </w:r>
            <w:r w:rsidR="00153B9C" w:rsidRPr="000966DF">
              <w:rPr>
                <w:rFonts w:ascii="Calibri" w:hAnsi="Calibri"/>
                <w:b/>
                <w:bCs/>
                <w:sz w:val="19"/>
                <w:szCs w:val="19"/>
              </w:rPr>
              <w:t xml:space="preserve"> expectations (1)</w:t>
            </w:r>
          </w:p>
        </w:tc>
        <w:tc>
          <w:tcPr>
            <w:tcW w:w="461" w:type="dxa"/>
            <w:vAlign w:val="center"/>
            <w:hideMark/>
          </w:tcPr>
          <w:p w14:paraId="68D201B1" w14:textId="0995F89E" w:rsidR="00153B9C" w:rsidRPr="000966DF" w:rsidRDefault="00153B9C" w:rsidP="00EC5CDD">
            <w:pPr>
              <w:jc w:val="center"/>
              <w:rPr>
                <w:rFonts w:ascii="Calibri" w:hAnsi="Calibri"/>
                <w:b/>
                <w:bCs/>
                <w:sz w:val="19"/>
                <w:szCs w:val="19"/>
              </w:rPr>
            </w:pPr>
            <w:r w:rsidRPr="000966DF">
              <w:rPr>
                <w:rFonts w:ascii="Calibri" w:hAnsi="Calibri"/>
                <w:b/>
                <w:bCs/>
                <w:sz w:val="19"/>
                <w:szCs w:val="19"/>
              </w:rPr>
              <w:sym w:font="Wingdings" w:char="F0FC"/>
            </w:r>
          </w:p>
        </w:tc>
        <w:tc>
          <w:tcPr>
            <w:tcW w:w="2076" w:type="dxa"/>
            <w:vAlign w:val="center"/>
            <w:hideMark/>
          </w:tcPr>
          <w:p w14:paraId="5B97CBD3" w14:textId="77777777" w:rsidR="00153B9C" w:rsidRPr="000966DF" w:rsidRDefault="00153B9C" w:rsidP="00EC5CDD">
            <w:pPr>
              <w:jc w:val="center"/>
              <w:rPr>
                <w:rFonts w:ascii="Calibri" w:hAnsi="Calibri"/>
                <w:b/>
                <w:bCs/>
                <w:sz w:val="19"/>
                <w:szCs w:val="19"/>
              </w:rPr>
            </w:pPr>
            <w:r w:rsidRPr="000966DF">
              <w:rPr>
                <w:rFonts w:ascii="Calibri" w:hAnsi="Calibri"/>
                <w:b/>
                <w:bCs/>
                <w:sz w:val="19"/>
                <w:szCs w:val="19"/>
              </w:rPr>
              <w:t>Comments</w:t>
            </w:r>
          </w:p>
        </w:tc>
      </w:tr>
      <w:tr w:rsidR="00153B9C" w:rsidRPr="000966DF" w14:paraId="7C053E19" w14:textId="77777777" w:rsidTr="00153B9C">
        <w:trPr>
          <w:trHeight w:val="900"/>
        </w:trPr>
        <w:tc>
          <w:tcPr>
            <w:tcW w:w="1004" w:type="dxa"/>
            <w:vMerge w:val="restart"/>
            <w:textDirection w:val="btLr"/>
            <w:vAlign w:val="center"/>
            <w:hideMark/>
          </w:tcPr>
          <w:p w14:paraId="74BF03E6" w14:textId="77777777" w:rsidR="00725788" w:rsidRPr="000966DF" w:rsidRDefault="00153B9C" w:rsidP="00153B9C">
            <w:pPr>
              <w:jc w:val="center"/>
              <w:rPr>
                <w:rFonts w:ascii="Calibri" w:hAnsi="Calibri"/>
                <w:sz w:val="19"/>
                <w:szCs w:val="19"/>
              </w:rPr>
            </w:pPr>
            <w:r w:rsidRPr="000966DF">
              <w:rPr>
                <w:rFonts w:ascii="Calibri" w:hAnsi="Calibri"/>
                <w:sz w:val="19"/>
                <w:szCs w:val="19"/>
              </w:rPr>
              <w:t xml:space="preserve">Focus on learning and </w:t>
            </w:r>
          </w:p>
          <w:p w14:paraId="6F8CFFD7" w14:textId="4DCAB643" w:rsidR="00153B9C" w:rsidRPr="000966DF" w:rsidRDefault="00153B9C" w:rsidP="00153B9C">
            <w:pPr>
              <w:jc w:val="center"/>
              <w:rPr>
                <w:rFonts w:ascii="Calibri" w:hAnsi="Calibri"/>
                <w:sz w:val="19"/>
                <w:szCs w:val="19"/>
              </w:rPr>
            </w:pPr>
            <w:r w:rsidRPr="000966DF">
              <w:rPr>
                <w:rFonts w:ascii="Calibri" w:hAnsi="Calibri"/>
                <w:sz w:val="19"/>
                <w:szCs w:val="19"/>
              </w:rPr>
              <w:t>understanding</w:t>
            </w:r>
          </w:p>
        </w:tc>
        <w:tc>
          <w:tcPr>
            <w:tcW w:w="2693" w:type="dxa"/>
            <w:hideMark/>
          </w:tcPr>
          <w:p w14:paraId="0F3FD1B8" w14:textId="77777777" w:rsidR="00153B9C" w:rsidRPr="000966DF" w:rsidRDefault="00153B9C">
            <w:pPr>
              <w:rPr>
                <w:rFonts w:ascii="Calibri" w:hAnsi="Calibri"/>
                <w:sz w:val="19"/>
                <w:szCs w:val="19"/>
              </w:rPr>
            </w:pPr>
            <w:r w:rsidRPr="000966DF">
              <w:rPr>
                <w:rFonts w:ascii="Calibri" w:hAnsi="Calibri"/>
                <w:sz w:val="19"/>
                <w:szCs w:val="19"/>
              </w:rPr>
              <w:t>The tutor expertly paces the class to ensure student understanding.</w:t>
            </w:r>
          </w:p>
        </w:tc>
        <w:tc>
          <w:tcPr>
            <w:tcW w:w="461" w:type="dxa"/>
            <w:hideMark/>
          </w:tcPr>
          <w:p w14:paraId="1E5D4801"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B9FFEC3" w14:textId="77777777" w:rsidR="00153B9C" w:rsidRPr="000966DF" w:rsidRDefault="00153B9C">
            <w:pPr>
              <w:rPr>
                <w:rFonts w:ascii="Calibri" w:hAnsi="Calibri"/>
                <w:sz w:val="19"/>
                <w:szCs w:val="19"/>
              </w:rPr>
            </w:pPr>
            <w:r w:rsidRPr="000966DF">
              <w:rPr>
                <w:rFonts w:ascii="Calibri" w:hAnsi="Calibri"/>
                <w:sz w:val="19"/>
                <w:szCs w:val="19"/>
              </w:rPr>
              <w:t>The tutor paces the class to ensure student understanding.</w:t>
            </w:r>
          </w:p>
        </w:tc>
        <w:tc>
          <w:tcPr>
            <w:tcW w:w="461" w:type="dxa"/>
            <w:hideMark/>
          </w:tcPr>
          <w:p w14:paraId="43FD8C14"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0F3C43D" w14:textId="77777777" w:rsidR="00153B9C" w:rsidRPr="000966DF" w:rsidRDefault="00153B9C">
            <w:pPr>
              <w:rPr>
                <w:rFonts w:ascii="Calibri" w:hAnsi="Calibri"/>
                <w:sz w:val="19"/>
                <w:szCs w:val="19"/>
              </w:rPr>
            </w:pPr>
            <w:r w:rsidRPr="000966DF">
              <w:rPr>
                <w:rFonts w:ascii="Calibri" w:hAnsi="Calibri"/>
                <w:sz w:val="19"/>
                <w:szCs w:val="19"/>
              </w:rPr>
              <w:t xml:space="preserve">The tutor demonstrates limited ability to pace the class to ensure student understanding. </w:t>
            </w:r>
          </w:p>
        </w:tc>
        <w:tc>
          <w:tcPr>
            <w:tcW w:w="461" w:type="dxa"/>
            <w:hideMark/>
          </w:tcPr>
          <w:p w14:paraId="52BC445B"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B973BFD" w14:textId="77777777" w:rsidR="00153B9C" w:rsidRPr="000966DF" w:rsidRDefault="00153B9C">
            <w:pPr>
              <w:rPr>
                <w:rFonts w:ascii="Calibri" w:hAnsi="Calibri"/>
                <w:sz w:val="19"/>
                <w:szCs w:val="19"/>
              </w:rPr>
            </w:pPr>
            <w:r w:rsidRPr="000966DF">
              <w:rPr>
                <w:rFonts w:ascii="Calibri" w:hAnsi="Calibri"/>
                <w:sz w:val="19"/>
                <w:szCs w:val="19"/>
              </w:rPr>
              <w:t>The tutor demonstrates poor pacing of the class</w:t>
            </w:r>
          </w:p>
        </w:tc>
        <w:tc>
          <w:tcPr>
            <w:tcW w:w="461" w:type="dxa"/>
            <w:hideMark/>
          </w:tcPr>
          <w:p w14:paraId="13E52617"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val="restart"/>
            <w:hideMark/>
          </w:tcPr>
          <w:p w14:paraId="58F2F747" w14:textId="77777777" w:rsidR="00153B9C" w:rsidRPr="000966DF" w:rsidRDefault="00153B9C" w:rsidP="00153B9C">
            <w:pPr>
              <w:rPr>
                <w:rFonts w:ascii="Calibri" w:hAnsi="Calibri"/>
                <w:sz w:val="19"/>
                <w:szCs w:val="19"/>
              </w:rPr>
            </w:pPr>
            <w:r w:rsidRPr="000966DF">
              <w:rPr>
                <w:rFonts w:ascii="Calibri" w:hAnsi="Calibri"/>
                <w:sz w:val="19"/>
                <w:szCs w:val="19"/>
              </w:rPr>
              <w:t> </w:t>
            </w:r>
          </w:p>
        </w:tc>
      </w:tr>
      <w:tr w:rsidR="00153B9C" w:rsidRPr="000966DF" w14:paraId="6B00B81F" w14:textId="77777777" w:rsidTr="00153B9C">
        <w:trPr>
          <w:trHeight w:val="600"/>
        </w:trPr>
        <w:tc>
          <w:tcPr>
            <w:tcW w:w="1004" w:type="dxa"/>
            <w:vMerge/>
            <w:vAlign w:val="center"/>
            <w:hideMark/>
          </w:tcPr>
          <w:p w14:paraId="702C4714" w14:textId="77777777" w:rsidR="00153B9C" w:rsidRPr="000966DF" w:rsidRDefault="00153B9C" w:rsidP="00153B9C">
            <w:pPr>
              <w:jc w:val="center"/>
              <w:rPr>
                <w:rFonts w:ascii="Calibri" w:hAnsi="Calibri"/>
                <w:sz w:val="19"/>
                <w:szCs w:val="19"/>
              </w:rPr>
            </w:pPr>
          </w:p>
        </w:tc>
        <w:tc>
          <w:tcPr>
            <w:tcW w:w="2693" w:type="dxa"/>
            <w:hideMark/>
          </w:tcPr>
          <w:p w14:paraId="6DAFD029" w14:textId="4A6F8BF2" w:rsidR="00153B9C" w:rsidRPr="000966DF" w:rsidRDefault="00426AC6">
            <w:pPr>
              <w:rPr>
                <w:rFonts w:ascii="Calibri" w:hAnsi="Calibri"/>
                <w:sz w:val="19"/>
                <w:szCs w:val="19"/>
              </w:rPr>
            </w:pPr>
            <w:r w:rsidRPr="000966DF">
              <w:rPr>
                <w:rFonts w:ascii="Calibri" w:hAnsi="Calibri"/>
                <w:sz w:val="19"/>
                <w:szCs w:val="19"/>
              </w:rPr>
              <w:t>R</w:t>
            </w:r>
            <w:r w:rsidR="00153B9C" w:rsidRPr="000966DF">
              <w:rPr>
                <w:rFonts w:ascii="Calibri" w:hAnsi="Calibri"/>
                <w:sz w:val="19"/>
                <w:szCs w:val="19"/>
              </w:rPr>
              <w:t>ecovers materials and back-track</w:t>
            </w:r>
            <w:r w:rsidRPr="000966DF">
              <w:rPr>
                <w:rFonts w:ascii="Calibri" w:hAnsi="Calibri"/>
                <w:sz w:val="19"/>
                <w:szCs w:val="19"/>
              </w:rPr>
              <w:t>s</w:t>
            </w:r>
            <w:r w:rsidR="00153B9C" w:rsidRPr="000966DF">
              <w:rPr>
                <w:rFonts w:ascii="Calibri" w:hAnsi="Calibri"/>
                <w:sz w:val="19"/>
                <w:szCs w:val="19"/>
              </w:rPr>
              <w:t xml:space="preserve"> if needed</w:t>
            </w:r>
            <w:r w:rsidRPr="000966DF">
              <w:rPr>
                <w:rFonts w:ascii="Calibri" w:hAnsi="Calibri"/>
                <w:sz w:val="19"/>
                <w:szCs w:val="19"/>
              </w:rPr>
              <w:t>.</w:t>
            </w:r>
          </w:p>
        </w:tc>
        <w:tc>
          <w:tcPr>
            <w:tcW w:w="461" w:type="dxa"/>
            <w:hideMark/>
          </w:tcPr>
          <w:p w14:paraId="0CD1A584"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61C76CBA" w14:textId="2DB47DFD" w:rsidR="00153B9C" w:rsidRPr="000966DF" w:rsidRDefault="00C234A7">
            <w:pPr>
              <w:rPr>
                <w:rFonts w:ascii="Calibri" w:hAnsi="Calibri"/>
                <w:sz w:val="19"/>
                <w:szCs w:val="19"/>
              </w:rPr>
            </w:pPr>
            <w:r w:rsidRPr="000966DF">
              <w:rPr>
                <w:rFonts w:ascii="Calibri" w:hAnsi="Calibri"/>
                <w:sz w:val="19"/>
                <w:szCs w:val="19"/>
              </w:rPr>
              <w:t xml:space="preserve">Sometimes </w:t>
            </w:r>
            <w:r w:rsidR="00153B9C" w:rsidRPr="000966DF">
              <w:rPr>
                <w:rFonts w:ascii="Calibri" w:hAnsi="Calibri"/>
                <w:sz w:val="19"/>
                <w:szCs w:val="19"/>
              </w:rPr>
              <w:t>recovers materials and back-track</w:t>
            </w:r>
            <w:r w:rsidR="00426AC6" w:rsidRPr="000966DF">
              <w:rPr>
                <w:rFonts w:ascii="Calibri" w:hAnsi="Calibri"/>
                <w:sz w:val="19"/>
                <w:szCs w:val="19"/>
              </w:rPr>
              <w:t>s</w:t>
            </w:r>
            <w:r w:rsidR="00153B9C" w:rsidRPr="000966DF">
              <w:rPr>
                <w:rFonts w:ascii="Calibri" w:hAnsi="Calibri"/>
                <w:sz w:val="19"/>
                <w:szCs w:val="19"/>
              </w:rPr>
              <w:t xml:space="preserve"> if needed;</w:t>
            </w:r>
          </w:p>
        </w:tc>
        <w:tc>
          <w:tcPr>
            <w:tcW w:w="461" w:type="dxa"/>
            <w:hideMark/>
          </w:tcPr>
          <w:p w14:paraId="3AA3091E"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BA18CCE" w14:textId="00522603" w:rsidR="00153B9C" w:rsidRPr="000966DF" w:rsidRDefault="00153B9C" w:rsidP="00C234A7">
            <w:pPr>
              <w:rPr>
                <w:rFonts w:ascii="Calibri" w:hAnsi="Calibri"/>
                <w:sz w:val="19"/>
                <w:szCs w:val="19"/>
              </w:rPr>
            </w:pPr>
            <w:r w:rsidRPr="000966DF">
              <w:rPr>
                <w:rFonts w:ascii="Calibri" w:hAnsi="Calibri"/>
                <w:sz w:val="19"/>
                <w:szCs w:val="19"/>
              </w:rPr>
              <w:t xml:space="preserve">Presents </w:t>
            </w:r>
            <w:r w:rsidR="00C234A7" w:rsidRPr="000966DF">
              <w:rPr>
                <w:rFonts w:ascii="Calibri" w:hAnsi="Calibri"/>
                <w:sz w:val="19"/>
                <w:szCs w:val="19"/>
              </w:rPr>
              <w:t xml:space="preserve">inconsistent </w:t>
            </w:r>
            <w:r w:rsidRPr="000966DF">
              <w:rPr>
                <w:rFonts w:ascii="Calibri" w:hAnsi="Calibri"/>
                <w:sz w:val="19"/>
                <w:szCs w:val="19"/>
              </w:rPr>
              <w:t xml:space="preserve"> evidence of back-tracking</w:t>
            </w:r>
          </w:p>
        </w:tc>
        <w:tc>
          <w:tcPr>
            <w:tcW w:w="461" w:type="dxa"/>
            <w:hideMark/>
          </w:tcPr>
          <w:p w14:paraId="1FA38A90"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600773FA" w14:textId="1FE23578"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 xml:space="preserve">oes not back track </w:t>
            </w:r>
          </w:p>
        </w:tc>
        <w:tc>
          <w:tcPr>
            <w:tcW w:w="461" w:type="dxa"/>
            <w:hideMark/>
          </w:tcPr>
          <w:p w14:paraId="18F92A7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29DEFF9B" w14:textId="77777777" w:rsidR="00153B9C" w:rsidRPr="000966DF" w:rsidRDefault="00153B9C">
            <w:pPr>
              <w:rPr>
                <w:rFonts w:ascii="Calibri" w:hAnsi="Calibri"/>
                <w:sz w:val="19"/>
                <w:szCs w:val="19"/>
              </w:rPr>
            </w:pPr>
          </w:p>
        </w:tc>
      </w:tr>
      <w:tr w:rsidR="00153B9C" w:rsidRPr="000966DF" w14:paraId="5042EB71" w14:textId="77777777" w:rsidTr="00153B9C">
        <w:trPr>
          <w:trHeight w:val="900"/>
        </w:trPr>
        <w:tc>
          <w:tcPr>
            <w:tcW w:w="1004" w:type="dxa"/>
            <w:vMerge/>
            <w:vAlign w:val="center"/>
            <w:hideMark/>
          </w:tcPr>
          <w:p w14:paraId="15A45CCC" w14:textId="77777777" w:rsidR="00153B9C" w:rsidRPr="000966DF" w:rsidRDefault="00153B9C" w:rsidP="00153B9C">
            <w:pPr>
              <w:jc w:val="center"/>
              <w:rPr>
                <w:rFonts w:ascii="Calibri" w:hAnsi="Calibri"/>
                <w:sz w:val="19"/>
                <w:szCs w:val="19"/>
              </w:rPr>
            </w:pPr>
          </w:p>
        </w:tc>
        <w:tc>
          <w:tcPr>
            <w:tcW w:w="2693" w:type="dxa"/>
            <w:hideMark/>
          </w:tcPr>
          <w:p w14:paraId="5D88C85D" w14:textId="46A7C81B" w:rsidR="00153B9C" w:rsidRPr="000966DF" w:rsidRDefault="00426AC6">
            <w:pPr>
              <w:rPr>
                <w:rFonts w:ascii="Calibri" w:hAnsi="Calibri"/>
                <w:sz w:val="19"/>
                <w:szCs w:val="19"/>
              </w:rPr>
            </w:pPr>
            <w:r w:rsidRPr="000966DF">
              <w:rPr>
                <w:rFonts w:ascii="Calibri" w:hAnsi="Calibri"/>
                <w:sz w:val="19"/>
                <w:szCs w:val="19"/>
              </w:rPr>
              <w:t>L</w:t>
            </w:r>
            <w:r w:rsidR="00153B9C" w:rsidRPr="000966DF">
              <w:rPr>
                <w:rFonts w:ascii="Calibri" w:hAnsi="Calibri"/>
                <w:sz w:val="19"/>
                <w:szCs w:val="19"/>
              </w:rPr>
              <w:t>inks lesson to learning objectives/next/previous lesson</w:t>
            </w:r>
          </w:p>
        </w:tc>
        <w:tc>
          <w:tcPr>
            <w:tcW w:w="461" w:type="dxa"/>
            <w:hideMark/>
          </w:tcPr>
          <w:p w14:paraId="637B71D9"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1CB7869" w14:textId="244FEDA6" w:rsidR="00153B9C" w:rsidRPr="000966DF" w:rsidRDefault="00C234A7">
            <w:pPr>
              <w:rPr>
                <w:rFonts w:ascii="Calibri" w:hAnsi="Calibri"/>
                <w:sz w:val="19"/>
                <w:szCs w:val="19"/>
              </w:rPr>
            </w:pPr>
            <w:r w:rsidRPr="000966DF">
              <w:rPr>
                <w:rFonts w:ascii="Calibri" w:hAnsi="Calibri"/>
                <w:sz w:val="19"/>
                <w:szCs w:val="19"/>
              </w:rPr>
              <w:t xml:space="preserve">Sometimes </w:t>
            </w:r>
            <w:r w:rsidR="00153B9C" w:rsidRPr="000966DF">
              <w:rPr>
                <w:rFonts w:ascii="Calibri" w:hAnsi="Calibri"/>
                <w:sz w:val="19"/>
                <w:szCs w:val="19"/>
              </w:rPr>
              <w:t>links lesson to learning objectives/next/previous lesson</w:t>
            </w:r>
          </w:p>
        </w:tc>
        <w:tc>
          <w:tcPr>
            <w:tcW w:w="461" w:type="dxa"/>
            <w:hideMark/>
          </w:tcPr>
          <w:p w14:paraId="45D7212C"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69206455" w14:textId="0B0F7EBC" w:rsidR="00153B9C" w:rsidRPr="000966DF" w:rsidRDefault="00153B9C" w:rsidP="00C234A7">
            <w:pPr>
              <w:rPr>
                <w:rFonts w:ascii="Calibri" w:hAnsi="Calibri"/>
                <w:sz w:val="19"/>
                <w:szCs w:val="19"/>
              </w:rPr>
            </w:pPr>
            <w:r w:rsidRPr="000966DF">
              <w:rPr>
                <w:rFonts w:ascii="Calibri" w:hAnsi="Calibri"/>
                <w:sz w:val="19"/>
                <w:szCs w:val="19"/>
              </w:rPr>
              <w:t xml:space="preserve">Presents </w:t>
            </w:r>
            <w:r w:rsidR="00C234A7" w:rsidRPr="000966DF">
              <w:rPr>
                <w:rFonts w:ascii="Calibri" w:hAnsi="Calibri"/>
                <w:sz w:val="19"/>
                <w:szCs w:val="19"/>
              </w:rPr>
              <w:t>inconsistent</w:t>
            </w:r>
            <w:r w:rsidRPr="000966DF">
              <w:rPr>
                <w:rFonts w:ascii="Calibri" w:hAnsi="Calibri"/>
                <w:sz w:val="19"/>
                <w:szCs w:val="19"/>
              </w:rPr>
              <w:t xml:space="preserve"> evidence of linking lesson to learning objectives/next</w:t>
            </w:r>
            <w:r w:rsidR="00C234A7" w:rsidRPr="000966DF">
              <w:rPr>
                <w:rFonts w:ascii="Calibri" w:hAnsi="Calibri"/>
                <w:sz w:val="19"/>
                <w:szCs w:val="19"/>
              </w:rPr>
              <w:t xml:space="preserve"> </w:t>
            </w:r>
            <w:r w:rsidRPr="000966DF">
              <w:rPr>
                <w:rFonts w:ascii="Calibri" w:hAnsi="Calibri"/>
                <w:sz w:val="19"/>
                <w:szCs w:val="19"/>
              </w:rPr>
              <w:t>/previous lesson.</w:t>
            </w:r>
          </w:p>
        </w:tc>
        <w:tc>
          <w:tcPr>
            <w:tcW w:w="461" w:type="dxa"/>
            <w:hideMark/>
          </w:tcPr>
          <w:p w14:paraId="1AB5F86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52086ED9" w14:textId="19084769"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oes not back track or link lesson to learning objectives/next/previous lesson</w:t>
            </w:r>
          </w:p>
        </w:tc>
        <w:tc>
          <w:tcPr>
            <w:tcW w:w="461" w:type="dxa"/>
            <w:hideMark/>
          </w:tcPr>
          <w:p w14:paraId="28916156"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6C4FE64C" w14:textId="77777777" w:rsidR="00153B9C" w:rsidRPr="000966DF" w:rsidRDefault="00153B9C">
            <w:pPr>
              <w:rPr>
                <w:rFonts w:ascii="Calibri" w:hAnsi="Calibri"/>
                <w:sz w:val="19"/>
                <w:szCs w:val="19"/>
              </w:rPr>
            </w:pPr>
          </w:p>
        </w:tc>
      </w:tr>
      <w:tr w:rsidR="00153B9C" w:rsidRPr="000966DF" w14:paraId="60BEF8BC" w14:textId="77777777" w:rsidTr="00153B9C">
        <w:trPr>
          <w:trHeight w:val="900"/>
        </w:trPr>
        <w:tc>
          <w:tcPr>
            <w:tcW w:w="1004" w:type="dxa"/>
            <w:vMerge/>
            <w:vAlign w:val="center"/>
            <w:hideMark/>
          </w:tcPr>
          <w:p w14:paraId="324F3561" w14:textId="77777777" w:rsidR="00153B9C" w:rsidRPr="000966DF" w:rsidRDefault="00153B9C" w:rsidP="00153B9C">
            <w:pPr>
              <w:jc w:val="center"/>
              <w:rPr>
                <w:rFonts w:ascii="Calibri" w:hAnsi="Calibri"/>
                <w:sz w:val="19"/>
                <w:szCs w:val="19"/>
              </w:rPr>
            </w:pPr>
          </w:p>
        </w:tc>
        <w:tc>
          <w:tcPr>
            <w:tcW w:w="2693" w:type="dxa"/>
            <w:hideMark/>
          </w:tcPr>
          <w:p w14:paraId="23BF9039" w14:textId="77777777" w:rsidR="00153B9C" w:rsidRPr="000966DF" w:rsidRDefault="00153B9C">
            <w:pPr>
              <w:rPr>
                <w:rFonts w:ascii="Calibri" w:hAnsi="Calibri"/>
                <w:sz w:val="19"/>
                <w:szCs w:val="19"/>
              </w:rPr>
            </w:pPr>
            <w:r w:rsidRPr="000966DF">
              <w:rPr>
                <w:rFonts w:ascii="Calibri" w:hAnsi="Calibri"/>
                <w:sz w:val="19"/>
                <w:szCs w:val="19"/>
              </w:rPr>
              <w:t>Follows up on issues that lack clarity during tutorial.</w:t>
            </w:r>
          </w:p>
        </w:tc>
        <w:tc>
          <w:tcPr>
            <w:tcW w:w="461" w:type="dxa"/>
            <w:hideMark/>
          </w:tcPr>
          <w:p w14:paraId="070CA736"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0B77878E" w14:textId="77777777" w:rsidR="00153B9C" w:rsidRPr="000966DF" w:rsidRDefault="00153B9C">
            <w:pPr>
              <w:rPr>
                <w:rFonts w:ascii="Calibri" w:hAnsi="Calibri"/>
                <w:sz w:val="19"/>
                <w:szCs w:val="19"/>
              </w:rPr>
            </w:pPr>
            <w:r w:rsidRPr="000966DF">
              <w:rPr>
                <w:rFonts w:ascii="Calibri" w:hAnsi="Calibri"/>
                <w:sz w:val="19"/>
                <w:szCs w:val="19"/>
              </w:rPr>
              <w:t>Follows up on issues that lack clarity during tutorial.</w:t>
            </w:r>
          </w:p>
        </w:tc>
        <w:tc>
          <w:tcPr>
            <w:tcW w:w="461" w:type="dxa"/>
            <w:hideMark/>
          </w:tcPr>
          <w:p w14:paraId="03980A43"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ACE5E3D" w14:textId="77777777" w:rsidR="00153B9C" w:rsidRPr="000966DF" w:rsidRDefault="00153B9C">
            <w:pPr>
              <w:rPr>
                <w:rFonts w:ascii="Calibri" w:hAnsi="Calibri"/>
                <w:sz w:val="19"/>
                <w:szCs w:val="19"/>
              </w:rPr>
            </w:pPr>
            <w:r w:rsidRPr="000966DF">
              <w:rPr>
                <w:rFonts w:ascii="Calibri" w:hAnsi="Calibri"/>
                <w:sz w:val="19"/>
                <w:szCs w:val="19"/>
              </w:rPr>
              <w:t>Does not follow up on issues that lack clarity during tutorial effectively or consistently.</w:t>
            </w:r>
          </w:p>
        </w:tc>
        <w:tc>
          <w:tcPr>
            <w:tcW w:w="461" w:type="dxa"/>
            <w:hideMark/>
          </w:tcPr>
          <w:p w14:paraId="5A024950"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4C36558" w14:textId="77777777" w:rsidR="00153B9C" w:rsidRPr="000966DF" w:rsidRDefault="00153B9C">
            <w:pPr>
              <w:rPr>
                <w:rFonts w:ascii="Calibri" w:hAnsi="Calibri"/>
                <w:sz w:val="19"/>
                <w:szCs w:val="19"/>
              </w:rPr>
            </w:pPr>
            <w:r w:rsidRPr="000966DF">
              <w:rPr>
                <w:rFonts w:ascii="Calibri" w:hAnsi="Calibri"/>
                <w:sz w:val="19"/>
                <w:szCs w:val="19"/>
              </w:rPr>
              <w:t>Does not follow up on issues that lack clarity during tutorial.</w:t>
            </w:r>
          </w:p>
        </w:tc>
        <w:tc>
          <w:tcPr>
            <w:tcW w:w="461" w:type="dxa"/>
            <w:hideMark/>
          </w:tcPr>
          <w:p w14:paraId="7713AE4B"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49125E78" w14:textId="77777777" w:rsidR="00153B9C" w:rsidRPr="000966DF" w:rsidRDefault="00153B9C">
            <w:pPr>
              <w:rPr>
                <w:rFonts w:ascii="Calibri" w:hAnsi="Calibri"/>
                <w:sz w:val="19"/>
                <w:szCs w:val="19"/>
              </w:rPr>
            </w:pPr>
          </w:p>
        </w:tc>
      </w:tr>
      <w:tr w:rsidR="00153B9C" w:rsidRPr="000966DF" w14:paraId="360D07F9" w14:textId="77777777" w:rsidTr="00153B9C">
        <w:trPr>
          <w:trHeight w:val="300"/>
        </w:trPr>
        <w:tc>
          <w:tcPr>
            <w:tcW w:w="1004" w:type="dxa"/>
            <w:shd w:val="clear" w:color="auto" w:fill="A6A6A6" w:themeFill="background1" w:themeFillShade="A6"/>
            <w:textDirection w:val="btLr"/>
            <w:vAlign w:val="center"/>
            <w:hideMark/>
          </w:tcPr>
          <w:p w14:paraId="195927A8" w14:textId="5F594054" w:rsidR="00153B9C" w:rsidRPr="000966DF" w:rsidRDefault="00153B9C" w:rsidP="00153B9C">
            <w:pPr>
              <w:jc w:val="center"/>
              <w:rPr>
                <w:rFonts w:ascii="Calibri" w:hAnsi="Calibri"/>
                <w:sz w:val="19"/>
                <w:szCs w:val="19"/>
              </w:rPr>
            </w:pPr>
          </w:p>
        </w:tc>
        <w:tc>
          <w:tcPr>
            <w:tcW w:w="2693" w:type="dxa"/>
            <w:shd w:val="clear" w:color="auto" w:fill="A6A6A6" w:themeFill="background1" w:themeFillShade="A6"/>
            <w:hideMark/>
          </w:tcPr>
          <w:p w14:paraId="0C5305F7"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68189577"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122AF40A"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14E0D623"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1083C087"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297DBD4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57D33C83"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5DC540C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73524424" w14:textId="77777777" w:rsidR="00153B9C" w:rsidRPr="000966DF" w:rsidRDefault="00153B9C">
            <w:pPr>
              <w:rPr>
                <w:rFonts w:ascii="Calibri" w:hAnsi="Calibri"/>
                <w:sz w:val="19"/>
                <w:szCs w:val="19"/>
              </w:rPr>
            </w:pPr>
            <w:r w:rsidRPr="000966DF">
              <w:rPr>
                <w:rFonts w:ascii="Calibri" w:hAnsi="Calibri"/>
                <w:sz w:val="19"/>
                <w:szCs w:val="19"/>
              </w:rPr>
              <w:t> </w:t>
            </w:r>
          </w:p>
        </w:tc>
      </w:tr>
      <w:tr w:rsidR="00153B9C" w:rsidRPr="000966DF" w14:paraId="6ED01256" w14:textId="77777777" w:rsidTr="00153B9C">
        <w:trPr>
          <w:trHeight w:val="2100"/>
        </w:trPr>
        <w:tc>
          <w:tcPr>
            <w:tcW w:w="1004" w:type="dxa"/>
            <w:textDirection w:val="btLr"/>
            <w:vAlign w:val="center"/>
            <w:hideMark/>
          </w:tcPr>
          <w:p w14:paraId="2CF7AEB4" w14:textId="77777777" w:rsidR="00153B9C" w:rsidRPr="000966DF" w:rsidRDefault="00153B9C" w:rsidP="00153B9C">
            <w:pPr>
              <w:jc w:val="center"/>
              <w:rPr>
                <w:rFonts w:ascii="Calibri" w:hAnsi="Calibri"/>
                <w:sz w:val="19"/>
                <w:szCs w:val="19"/>
              </w:rPr>
            </w:pPr>
            <w:r w:rsidRPr="000966DF">
              <w:rPr>
                <w:rFonts w:ascii="Calibri" w:hAnsi="Calibri"/>
                <w:sz w:val="19"/>
                <w:szCs w:val="19"/>
              </w:rPr>
              <w:t>Classroom routine</w:t>
            </w:r>
          </w:p>
        </w:tc>
        <w:tc>
          <w:tcPr>
            <w:tcW w:w="2693" w:type="dxa"/>
            <w:hideMark/>
          </w:tcPr>
          <w:p w14:paraId="34F601AA" w14:textId="77777777" w:rsidR="00153B9C" w:rsidRPr="000966DF" w:rsidRDefault="00153B9C">
            <w:pPr>
              <w:rPr>
                <w:rFonts w:ascii="Calibri" w:hAnsi="Calibri"/>
                <w:sz w:val="19"/>
                <w:szCs w:val="19"/>
              </w:rPr>
            </w:pPr>
            <w:r w:rsidRPr="000966DF">
              <w:rPr>
                <w:rFonts w:ascii="Calibri" w:hAnsi="Calibri"/>
                <w:sz w:val="19"/>
                <w:szCs w:val="19"/>
              </w:rPr>
              <w:t xml:space="preserve">The tutor has established an extremely effective classroom routine which promotes student engagement and maintains an environment that is conducive to learning for the widest variety of students. </w:t>
            </w:r>
          </w:p>
        </w:tc>
        <w:tc>
          <w:tcPr>
            <w:tcW w:w="461" w:type="dxa"/>
            <w:hideMark/>
          </w:tcPr>
          <w:p w14:paraId="5CAA9B2A"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80F943E" w14:textId="6DA8482E" w:rsidR="00153B9C" w:rsidRPr="000966DF" w:rsidRDefault="00153B9C">
            <w:pPr>
              <w:rPr>
                <w:rFonts w:ascii="Calibri" w:hAnsi="Calibri"/>
                <w:sz w:val="19"/>
                <w:szCs w:val="19"/>
              </w:rPr>
            </w:pPr>
            <w:r w:rsidRPr="000966DF">
              <w:rPr>
                <w:rFonts w:ascii="Calibri" w:hAnsi="Calibri"/>
                <w:sz w:val="19"/>
                <w:szCs w:val="19"/>
              </w:rPr>
              <w:t>The tutor has established a classroom routine which promotes student engagement and maintains an environment that is conducive to learning for most students</w:t>
            </w:r>
            <w:r w:rsidR="00426AC6" w:rsidRPr="000966DF">
              <w:rPr>
                <w:rFonts w:ascii="Calibri" w:hAnsi="Calibri"/>
                <w:sz w:val="19"/>
                <w:szCs w:val="19"/>
              </w:rPr>
              <w:t>.</w:t>
            </w:r>
          </w:p>
        </w:tc>
        <w:tc>
          <w:tcPr>
            <w:tcW w:w="461" w:type="dxa"/>
            <w:hideMark/>
          </w:tcPr>
          <w:p w14:paraId="28B6DD46"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0A539C9A" w14:textId="77777777" w:rsidR="00153B9C" w:rsidRPr="000966DF" w:rsidRDefault="00153B9C">
            <w:pPr>
              <w:rPr>
                <w:rFonts w:ascii="Calibri" w:hAnsi="Calibri"/>
                <w:sz w:val="19"/>
                <w:szCs w:val="19"/>
              </w:rPr>
            </w:pPr>
            <w:r w:rsidRPr="000966DF">
              <w:rPr>
                <w:rFonts w:ascii="Calibri" w:hAnsi="Calibri"/>
                <w:sz w:val="19"/>
                <w:szCs w:val="19"/>
              </w:rPr>
              <w:t xml:space="preserve">The tutor does not provide a consistent classroom routine which promotes student engagement and the environment is conductive to learning for some students. </w:t>
            </w:r>
          </w:p>
        </w:tc>
        <w:tc>
          <w:tcPr>
            <w:tcW w:w="461" w:type="dxa"/>
            <w:hideMark/>
          </w:tcPr>
          <w:p w14:paraId="44AB6F13"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FD10F67" w14:textId="77777777" w:rsidR="00153B9C" w:rsidRPr="000966DF" w:rsidRDefault="00153B9C">
            <w:pPr>
              <w:rPr>
                <w:rFonts w:ascii="Calibri" w:hAnsi="Calibri"/>
                <w:sz w:val="19"/>
                <w:szCs w:val="19"/>
              </w:rPr>
            </w:pPr>
            <w:r w:rsidRPr="000966DF">
              <w:rPr>
                <w:rFonts w:ascii="Calibri" w:hAnsi="Calibri"/>
                <w:sz w:val="19"/>
                <w:szCs w:val="19"/>
              </w:rPr>
              <w:t>The tutor does not provide a consistent classroom routine which promotes student engagement and the environment is not conductive to learning.</w:t>
            </w:r>
          </w:p>
        </w:tc>
        <w:tc>
          <w:tcPr>
            <w:tcW w:w="461" w:type="dxa"/>
            <w:hideMark/>
          </w:tcPr>
          <w:p w14:paraId="1248EB04"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hideMark/>
          </w:tcPr>
          <w:p w14:paraId="126CB107" w14:textId="77777777" w:rsidR="00153B9C" w:rsidRPr="000966DF" w:rsidRDefault="00153B9C">
            <w:pPr>
              <w:rPr>
                <w:rFonts w:ascii="Calibri" w:hAnsi="Calibri"/>
                <w:sz w:val="19"/>
                <w:szCs w:val="19"/>
              </w:rPr>
            </w:pPr>
            <w:r w:rsidRPr="000966DF">
              <w:rPr>
                <w:rFonts w:ascii="Calibri" w:hAnsi="Calibri"/>
                <w:sz w:val="19"/>
                <w:szCs w:val="19"/>
              </w:rPr>
              <w:t> </w:t>
            </w:r>
          </w:p>
        </w:tc>
      </w:tr>
      <w:tr w:rsidR="00153B9C" w:rsidRPr="000966DF" w14:paraId="5E66070F" w14:textId="77777777" w:rsidTr="00153B9C">
        <w:trPr>
          <w:trHeight w:val="300"/>
        </w:trPr>
        <w:tc>
          <w:tcPr>
            <w:tcW w:w="1004" w:type="dxa"/>
            <w:shd w:val="clear" w:color="auto" w:fill="A6A6A6" w:themeFill="background1" w:themeFillShade="A6"/>
            <w:textDirection w:val="btLr"/>
            <w:vAlign w:val="center"/>
            <w:hideMark/>
          </w:tcPr>
          <w:p w14:paraId="3F5C614E" w14:textId="7E05CACD" w:rsidR="00153B9C" w:rsidRPr="000966DF" w:rsidRDefault="00153B9C" w:rsidP="00153B9C">
            <w:pPr>
              <w:jc w:val="center"/>
              <w:rPr>
                <w:rFonts w:ascii="Calibri" w:hAnsi="Calibri"/>
                <w:sz w:val="19"/>
                <w:szCs w:val="19"/>
              </w:rPr>
            </w:pPr>
          </w:p>
        </w:tc>
        <w:tc>
          <w:tcPr>
            <w:tcW w:w="2693" w:type="dxa"/>
            <w:shd w:val="clear" w:color="auto" w:fill="A6A6A6" w:themeFill="background1" w:themeFillShade="A6"/>
            <w:hideMark/>
          </w:tcPr>
          <w:p w14:paraId="560DD51C"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6BB582F6"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2D6E17DF"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73968D44"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71B65FF0"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7C8B6C4D"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BC6B864" w14:textId="77777777" w:rsidR="00153B9C" w:rsidRPr="000966DF" w:rsidRDefault="00153B9C">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619C95E3"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4F2F2332" w14:textId="77777777" w:rsidR="00153B9C" w:rsidRPr="000966DF" w:rsidRDefault="00153B9C">
            <w:pPr>
              <w:rPr>
                <w:rFonts w:ascii="Calibri" w:hAnsi="Calibri"/>
                <w:sz w:val="19"/>
                <w:szCs w:val="19"/>
              </w:rPr>
            </w:pPr>
            <w:r w:rsidRPr="000966DF">
              <w:rPr>
                <w:rFonts w:ascii="Calibri" w:hAnsi="Calibri"/>
                <w:sz w:val="19"/>
                <w:szCs w:val="19"/>
              </w:rPr>
              <w:t> </w:t>
            </w:r>
          </w:p>
        </w:tc>
      </w:tr>
      <w:tr w:rsidR="00153B9C" w:rsidRPr="000966DF" w14:paraId="7AD6D8EC" w14:textId="77777777" w:rsidTr="00153B9C">
        <w:trPr>
          <w:trHeight w:val="1200"/>
        </w:trPr>
        <w:tc>
          <w:tcPr>
            <w:tcW w:w="1004" w:type="dxa"/>
            <w:vMerge w:val="restart"/>
            <w:textDirection w:val="btLr"/>
            <w:vAlign w:val="center"/>
            <w:hideMark/>
          </w:tcPr>
          <w:p w14:paraId="0B29B8BF" w14:textId="77777777" w:rsidR="00153B9C" w:rsidRPr="000966DF" w:rsidRDefault="00153B9C" w:rsidP="00153B9C">
            <w:pPr>
              <w:jc w:val="center"/>
              <w:rPr>
                <w:rFonts w:ascii="Calibri" w:hAnsi="Calibri"/>
                <w:sz w:val="19"/>
                <w:szCs w:val="19"/>
              </w:rPr>
            </w:pPr>
            <w:r w:rsidRPr="000966DF">
              <w:rPr>
                <w:rFonts w:ascii="Calibri" w:hAnsi="Calibri"/>
                <w:sz w:val="19"/>
                <w:szCs w:val="19"/>
              </w:rPr>
              <w:t>Communication style</w:t>
            </w:r>
          </w:p>
        </w:tc>
        <w:tc>
          <w:tcPr>
            <w:tcW w:w="2693" w:type="dxa"/>
            <w:hideMark/>
          </w:tcPr>
          <w:p w14:paraId="5AA1393F" w14:textId="6BE60006" w:rsidR="00153B9C" w:rsidRPr="000966DF" w:rsidRDefault="00153B9C">
            <w:pPr>
              <w:rPr>
                <w:rFonts w:ascii="Calibri" w:hAnsi="Calibri"/>
                <w:sz w:val="19"/>
                <w:szCs w:val="19"/>
              </w:rPr>
            </w:pPr>
            <w:r w:rsidRPr="000966DF">
              <w:rPr>
                <w:rFonts w:ascii="Calibri" w:hAnsi="Calibri"/>
                <w:sz w:val="19"/>
                <w:szCs w:val="19"/>
              </w:rPr>
              <w:t>The tutor demonstrates exceptional ability to explain complex material in a “student-friendly” and clear way</w:t>
            </w:r>
            <w:r w:rsidR="00426AC6" w:rsidRPr="000966DF">
              <w:rPr>
                <w:rFonts w:ascii="Calibri" w:hAnsi="Calibri"/>
                <w:sz w:val="19"/>
                <w:szCs w:val="19"/>
              </w:rPr>
              <w:t>.</w:t>
            </w:r>
          </w:p>
        </w:tc>
        <w:tc>
          <w:tcPr>
            <w:tcW w:w="461" w:type="dxa"/>
            <w:hideMark/>
          </w:tcPr>
          <w:p w14:paraId="761E1920"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BB6C866" w14:textId="7FA3B321" w:rsidR="00153B9C" w:rsidRPr="000966DF" w:rsidRDefault="00153B9C">
            <w:pPr>
              <w:rPr>
                <w:rFonts w:ascii="Calibri" w:hAnsi="Calibri"/>
                <w:sz w:val="19"/>
                <w:szCs w:val="19"/>
              </w:rPr>
            </w:pPr>
            <w:r w:rsidRPr="000966DF">
              <w:rPr>
                <w:rFonts w:ascii="Calibri" w:hAnsi="Calibri"/>
                <w:sz w:val="19"/>
                <w:szCs w:val="19"/>
              </w:rPr>
              <w:t>The tutor demonstrates appropriate ability to explain complex material in a “student-friendly” and clear way</w:t>
            </w:r>
            <w:r w:rsidR="00426AC6" w:rsidRPr="000966DF">
              <w:rPr>
                <w:rFonts w:ascii="Calibri" w:hAnsi="Calibri"/>
                <w:sz w:val="19"/>
                <w:szCs w:val="19"/>
              </w:rPr>
              <w:t>.</w:t>
            </w:r>
          </w:p>
        </w:tc>
        <w:tc>
          <w:tcPr>
            <w:tcW w:w="461" w:type="dxa"/>
            <w:hideMark/>
          </w:tcPr>
          <w:p w14:paraId="2E32E0ED"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70EB9EEA" w14:textId="7132132C" w:rsidR="00153B9C" w:rsidRPr="000966DF" w:rsidRDefault="00153B9C">
            <w:pPr>
              <w:rPr>
                <w:rFonts w:ascii="Calibri" w:hAnsi="Calibri"/>
                <w:sz w:val="19"/>
                <w:szCs w:val="19"/>
              </w:rPr>
            </w:pPr>
            <w:r w:rsidRPr="000966DF">
              <w:rPr>
                <w:rFonts w:ascii="Calibri" w:hAnsi="Calibri"/>
                <w:sz w:val="19"/>
                <w:szCs w:val="19"/>
              </w:rPr>
              <w:t>The tutor demonstrates some ability to explain complex material in a “student-friendly” and clear way</w:t>
            </w:r>
            <w:r w:rsidR="00426AC6" w:rsidRPr="000966DF">
              <w:rPr>
                <w:rFonts w:ascii="Calibri" w:hAnsi="Calibri"/>
                <w:sz w:val="19"/>
                <w:szCs w:val="19"/>
              </w:rPr>
              <w:t>.</w:t>
            </w:r>
          </w:p>
        </w:tc>
        <w:tc>
          <w:tcPr>
            <w:tcW w:w="461" w:type="dxa"/>
            <w:hideMark/>
          </w:tcPr>
          <w:p w14:paraId="1A3C6767"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A579F94" w14:textId="29168495" w:rsidR="00153B9C" w:rsidRPr="000966DF" w:rsidRDefault="00153B9C">
            <w:pPr>
              <w:rPr>
                <w:rFonts w:ascii="Calibri" w:hAnsi="Calibri"/>
                <w:sz w:val="19"/>
                <w:szCs w:val="19"/>
              </w:rPr>
            </w:pPr>
            <w:r w:rsidRPr="000966DF">
              <w:rPr>
                <w:rFonts w:ascii="Calibri" w:hAnsi="Calibri"/>
                <w:sz w:val="19"/>
                <w:szCs w:val="19"/>
              </w:rPr>
              <w:t>The tutor lacks the ability to explain complex material in a “student-friendly” and clear way</w:t>
            </w:r>
            <w:r w:rsidR="00426AC6" w:rsidRPr="000966DF">
              <w:rPr>
                <w:rFonts w:ascii="Calibri" w:hAnsi="Calibri"/>
                <w:sz w:val="19"/>
                <w:szCs w:val="19"/>
              </w:rPr>
              <w:t>.</w:t>
            </w:r>
          </w:p>
        </w:tc>
        <w:tc>
          <w:tcPr>
            <w:tcW w:w="461" w:type="dxa"/>
            <w:hideMark/>
          </w:tcPr>
          <w:p w14:paraId="2E91BD5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val="restart"/>
            <w:hideMark/>
          </w:tcPr>
          <w:p w14:paraId="2819A4DF" w14:textId="77777777" w:rsidR="00153B9C" w:rsidRPr="000966DF" w:rsidRDefault="00153B9C" w:rsidP="00153B9C">
            <w:pPr>
              <w:rPr>
                <w:rFonts w:ascii="Calibri" w:hAnsi="Calibri"/>
                <w:sz w:val="19"/>
                <w:szCs w:val="19"/>
              </w:rPr>
            </w:pPr>
            <w:r w:rsidRPr="000966DF">
              <w:rPr>
                <w:rFonts w:ascii="Calibri" w:hAnsi="Calibri"/>
                <w:sz w:val="19"/>
                <w:szCs w:val="19"/>
              </w:rPr>
              <w:t> </w:t>
            </w:r>
          </w:p>
        </w:tc>
      </w:tr>
      <w:tr w:rsidR="00153B9C" w:rsidRPr="000966DF" w14:paraId="696016A6" w14:textId="77777777" w:rsidTr="00153B9C">
        <w:trPr>
          <w:trHeight w:val="300"/>
        </w:trPr>
        <w:tc>
          <w:tcPr>
            <w:tcW w:w="1004" w:type="dxa"/>
            <w:vMerge/>
            <w:vAlign w:val="center"/>
            <w:hideMark/>
          </w:tcPr>
          <w:p w14:paraId="1F4CD4BD" w14:textId="77777777" w:rsidR="00153B9C" w:rsidRPr="000966DF" w:rsidRDefault="00153B9C" w:rsidP="00153B9C">
            <w:pPr>
              <w:jc w:val="center"/>
              <w:rPr>
                <w:rFonts w:ascii="Calibri" w:hAnsi="Calibri"/>
                <w:sz w:val="19"/>
                <w:szCs w:val="19"/>
              </w:rPr>
            </w:pPr>
          </w:p>
        </w:tc>
        <w:tc>
          <w:tcPr>
            <w:tcW w:w="2693" w:type="dxa"/>
            <w:hideMark/>
          </w:tcPr>
          <w:p w14:paraId="618A2C00" w14:textId="0D058190"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ilutes information</w:t>
            </w:r>
          </w:p>
        </w:tc>
        <w:tc>
          <w:tcPr>
            <w:tcW w:w="461" w:type="dxa"/>
            <w:hideMark/>
          </w:tcPr>
          <w:p w14:paraId="0CC6F7E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48224FEF" w14:textId="176757A9"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ilutes most information</w:t>
            </w:r>
          </w:p>
        </w:tc>
        <w:tc>
          <w:tcPr>
            <w:tcW w:w="461" w:type="dxa"/>
            <w:hideMark/>
          </w:tcPr>
          <w:p w14:paraId="676161E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1DF6ED0F" w14:textId="3088C1F6"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ilutes some information</w:t>
            </w:r>
          </w:p>
        </w:tc>
        <w:tc>
          <w:tcPr>
            <w:tcW w:w="461" w:type="dxa"/>
            <w:hideMark/>
          </w:tcPr>
          <w:p w14:paraId="24F12D1F"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535CBB7A" w14:textId="6D674FB8"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oes not dilute information</w:t>
            </w:r>
          </w:p>
        </w:tc>
        <w:tc>
          <w:tcPr>
            <w:tcW w:w="461" w:type="dxa"/>
            <w:hideMark/>
          </w:tcPr>
          <w:p w14:paraId="27912085"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0599690F" w14:textId="77777777" w:rsidR="00153B9C" w:rsidRPr="000966DF" w:rsidRDefault="00153B9C">
            <w:pPr>
              <w:rPr>
                <w:rFonts w:ascii="Calibri" w:hAnsi="Calibri"/>
                <w:sz w:val="19"/>
                <w:szCs w:val="19"/>
              </w:rPr>
            </w:pPr>
          </w:p>
        </w:tc>
      </w:tr>
      <w:tr w:rsidR="00153B9C" w:rsidRPr="000966DF" w14:paraId="40B96936" w14:textId="77777777" w:rsidTr="00153B9C">
        <w:trPr>
          <w:trHeight w:val="900"/>
        </w:trPr>
        <w:tc>
          <w:tcPr>
            <w:tcW w:w="1004" w:type="dxa"/>
            <w:vMerge/>
            <w:vAlign w:val="center"/>
            <w:hideMark/>
          </w:tcPr>
          <w:p w14:paraId="2651D2F8" w14:textId="77777777" w:rsidR="00153B9C" w:rsidRPr="000966DF" w:rsidRDefault="00153B9C" w:rsidP="00153B9C">
            <w:pPr>
              <w:jc w:val="center"/>
              <w:rPr>
                <w:rFonts w:ascii="Calibri" w:hAnsi="Calibri"/>
                <w:sz w:val="19"/>
                <w:szCs w:val="19"/>
              </w:rPr>
            </w:pPr>
          </w:p>
        </w:tc>
        <w:tc>
          <w:tcPr>
            <w:tcW w:w="2693" w:type="dxa"/>
            <w:hideMark/>
          </w:tcPr>
          <w:p w14:paraId="2C1746D1" w14:textId="16FD7AED" w:rsidR="00153B9C" w:rsidRPr="000966DF" w:rsidRDefault="00426AC6">
            <w:pPr>
              <w:rPr>
                <w:rFonts w:ascii="Calibri" w:hAnsi="Calibri"/>
                <w:sz w:val="19"/>
                <w:szCs w:val="19"/>
              </w:rPr>
            </w:pPr>
            <w:r w:rsidRPr="000966DF">
              <w:rPr>
                <w:rFonts w:ascii="Calibri" w:hAnsi="Calibri"/>
                <w:sz w:val="19"/>
                <w:szCs w:val="19"/>
              </w:rPr>
              <w:t>R</w:t>
            </w:r>
            <w:r w:rsidR="00153B9C" w:rsidRPr="000966DF">
              <w:rPr>
                <w:rFonts w:ascii="Calibri" w:hAnsi="Calibri"/>
                <w:sz w:val="19"/>
                <w:szCs w:val="19"/>
              </w:rPr>
              <w:t>eplaces jargon with more understandable and inclusive terminology</w:t>
            </w:r>
          </w:p>
        </w:tc>
        <w:tc>
          <w:tcPr>
            <w:tcW w:w="461" w:type="dxa"/>
            <w:hideMark/>
          </w:tcPr>
          <w:p w14:paraId="140487C9"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0CD9E4EB" w14:textId="5A3AFA53" w:rsidR="00153B9C" w:rsidRPr="000966DF" w:rsidRDefault="00426AC6">
            <w:pPr>
              <w:rPr>
                <w:rFonts w:ascii="Calibri" w:hAnsi="Calibri"/>
                <w:sz w:val="19"/>
                <w:szCs w:val="19"/>
              </w:rPr>
            </w:pPr>
            <w:r w:rsidRPr="000966DF">
              <w:rPr>
                <w:rFonts w:ascii="Calibri" w:hAnsi="Calibri"/>
                <w:sz w:val="19"/>
                <w:szCs w:val="19"/>
              </w:rPr>
              <w:t>R</w:t>
            </w:r>
            <w:r w:rsidR="00153B9C" w:rsidRPr="000966DF">
              <w:rPr>
                <w:rFonts w:ascii="Calibri" w:hAnsi="Calibri"/>
                <w:sz w:val="19"/>
                <w:szCs w:val="19"/>
              </w:rPr>
              <w:t>eplaces most jargon with more understandable and inclusive terminology</w:t>
            </w:r>
          </w:p>
        </w:tc>
        <w:tc>
          <w:tcPr>
            <w:tcW w:w="461" w:type="dxa"/>
            <w:hideMark/>
          </w:tcPr>
          <w:p w14:paraId="1E2FB60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7662BC4" w14:textId="1C5DD95B" w:rsidR="00153B9C" w:rsidRPr="000966DF" w:rsidRDefault="00426AC6">
            <w:pPr>
              <w:rPr>
                <w:rFonts w:ascii="Calibri" w:hAnsi="Calibri"/>
                <w:sz w:val="19"/>
                <w:szCs w:val="19"/>
              </w:rPr>
            </w:pPr>
            <w:r w:rsidRPr="000966DF">
              <w:rPr>
                <w:rFonts w:ascii="Calibri" w:hAnsi="Calibri"/>
                <w:sz w:val="19"/>
                <w:szCs w:val="19"/>
              </w:rPr>
              <w:t>R</w:t>
            </w:r>
            <w:r w:rsidR="00153B9C" w:rsidRPr="000966DF">
              <w:rPr>
                <w:rFonts w:ascii="Calibri" w:hAnsi="Calibri"/>
                <w:sz w:val="19"/>
                <w:szCs w:val="19"/>
              </w:rPr>
              <w:t>eplaces some jargon with more understandable and inclusive terminology</w:t>
            </w:r>
          </w:p>
        </w:tc>
        <w:tc>
          <w:tcPr>
            <w:tcW w:w="461" w:type="dxa"/>
            <w:hideMark/>
          </w:tcPr>
          <w:p w14:paraId="15A9CB2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2DE385EA" w14:textId="522FDA61"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oes not replace jargon with more understandable and inclusive terminology</w:t>
            </w:r>
          </w:p>
        </w:tc>
        <w:tc>
          <w:tcPr>
            <w:tcW w:w="461" w:type="dxa"/>
            <w:hideMark/>
          </w:tcPr>
          <w:p w14:paraId="0C952752"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511228F0" w14:textId="77777777" w:rsidR="00153B9C" w:rsidRPr="000966DF" w:rsidRDefault="00153B9C">
            <w:pPr>
              <w:rPr>
                <w:rFonts w:ascii="Calibri" w:hAnsi="Calibri"/>
                <w:sz w:val="19"/>
                <w:szCs w:val="19"/>
              </w:rPr>
            </w:pPr>
          </w:p>
        </w:tc>
      </w:tr>
      <w:tr w:rsidR="00153B9C" w:rsidRPr="000966DF" w14:paraId="22ECE8B5" w14:textId="77777777" w:rsidTr="00153B9C">
        <w:trPr>
          <w:trHeight w:val="600"/>
        </w:trPr>
        <w:tc>
          <w:tcPr>
            <w:tcW w:w="1004" w:type="dxa"/>
            <w:vMerge/>
            <w:vAlign w:val="center"/>
            <w:hideMark/>
          </w:tcPr>
          <w:p w14:paraId="24061748" w14:textId="77777777" w:rsidR="00153B9C" w:rsidRPr="000966DF" w:rsidRDefault="00153B9C" w:rsidP="00153B9C">
            <w:pPr>
              <w:jc w:val="center"/>
              <w:rPr>
                <w:rFonts w:ascii="Calibri" w:hAnsi="Calibri"/>
                <w:sz w:val="19"/>
                <w:szCs w:val="19"/>
              </w:rPr>
            </w:pPr>
          </w:p>
        </w:tc>
        <w:tc>
          <w:tcPr>
            <w:tcW w:w="2693" w:type="dxa"/>
            <w:hideMark/>
          </w:tcPr>
          <w:p w14:paraId="18B7F6C2" w14:textId="09AB6A3D" w:rsidR="00153B9C" w:rsidRPr="000966DF" w:rsidRDefault="00426AC6">
            <w:pPr>
              <w:rPr>
                <w:rFonts w:ascii="Calibri" w:hAnsi="Calibri"/>
                <w:sz w:val="19"/>
                <w:szCs w:val="19"/>
              </w:rPr>
            </w:pPr>
            <w:r w:rsidRPr="000966DF">
              <w:rPr>
                <w:rFonts w:ascii="Calibri" w:hAnsi="Calibri"/>
                <w:sz w:val="19"/>
                <w:szCs w:val="19"/>
              </w:rPr>
              <w:t>P</w:t>
            </w:r>
            <w:r w:rsidR="00153B9C" w:rsidRPr="000966DF">
              <w:rPr>
                <w:rFonts w:ascii="Calibri" w:hAnsi="Calibri"/>
                <w:sz w:val="19"/>
                <w:szCs w:val="19"/>
              </w:rPr>
              <w:t>rovides clear and explicit instructions</w:t>
            </w:r>
          </w:p>
        </w:tc>
        <w:tc>
          <w:tcPr>
            <w:tcW w:w="461" w:type="dxa"/>
            <w:hideMark/>
          </w:tcPr>
          <w:p w14:paraId="64821C88"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6E8D861D" w14:textId="6AE4F33D" w:rsidR="00153B9C" w:rsidRPr="000966DF" w:rsidRDefault="00426AC6">
            <w:pPr>
              <w:rPr>
                <w:rFonts w:ascii="Calibri" w:hAnsi="Calibri"/>
                <w:sz w:val="19"/>
                <w:szCs w:val="19"/>
              </w:rPr>
            </w:pPr>
            <w:r w:rsidRPr="000966DF">
              <w:rPr>
                <w:rFonts w:ascii="Calibri" w:hAnsi="Calibri"/>
                <w:sz w:val="19"/>
                <w:szCs w:val="19"/>
              </w:rPr>
              <w:t>P</w:t>
            </w:r>
            <w:r w:rsidR="00153B9C" w:rsidRPr="000966DF">
              <w:rPr>
                <w:rFonts w:ascii="Calibri" w:hAnsi="Calibri"/>
                <w:sz w:val="19"/>
                <w:szCs w:val="19"/>
              </w:rPr>
              <w:t>rovides mostly clear and explicit instructions</w:t>
            </w:r>
          </w:p>
        </w:tc>
        <w:tc>
          <w:tcPr>
            <w:tcW w:w="461" w:type="dxa"/>
            <w:hideMark/>
          </w:tcPr>
          <w:p w14:paraId="465EF847"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44678B71" w14:textId="7A7FE4F2" w:rsidR="00153B9C" w:rsidRPr="000966DF" w:rsidRDefault="00426AC6">
            <w:pPr>
              <w:rPr>
                <w:rFonts w:ascii="Calibri" w:hAnsi="Calibri"/>
                <w:sz w:val="19"/>
                <w:szCs w:val="19"/>
              </w:rPr>
            </w:pPr>
            <w:r w:rsidRPr="000966DF">
              <w:rPr>
                <w:rFonts w:ascii="Calibri" w:hAnsi="Calibri"/>
                <w:sz w:val="19"/>
                <w:szCs w:val="19"/>
              </w:rPr>
              <w:t>P</w:t>
            </w:r>
            <w:r w:rsidR="00153B9C" w:rsidRPr="000966DF">
              <w:rPr>
                <w:rFonts w:ascii="Calibri" w:hAnsi="Calibri"/>
                <w:sz w:val="19"/>
                <w:szCs w:val="19"/>
              </w:rPr>
              <w:t>rovides some clear and explicit instructions</w:t>
            </w:r>
          </w:p>
        </w:tc>
        <w:tc>
          <w:tcPr>
            <w:tcW w:w="461" w:type="dxa"/>
            <w:hideMark/>
          </w:tcPr>
          <w:p w14:paraId="535D4B1C"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693" w:type="dxa"/>
            <w:hideMark/>
          </w:tcPr>
          <w:p w14:paraId="3D1761F1" w14:textId="7F26A72A" w:rsidR="00153B9C" w:rsidRPr="000966DF" w:rsidRDefault="00426AC6">
            <w:pPr>
              <w:rPr>
                <w:rFonts w:ascii="Calibri" w:hAnsi="Calibri"/>
                <w:sz w:val="19"/>
                <w:szCs w:val="19"/>
              </w:rPr>
            </w:pPr>
            <w:r w:rsidRPr="000966DF">
              <w:rPr>
                <w:rFonts w:ascii="Calibri" w:hAnsi="Calibri"/>
                <w:sz w:val="19"/>
                <w:szCs w:val="19"/>
              </w:rPr>
              <w:t>D</w:t>
            </w:r>
            <w:r w:rsidR="00153B9C" w:rsidRPr="000966DF">
              <w:rPr>
                <w:rFonts w:ascii="Calibri" w:hAnsi="Calibri"/>
                <w:sz w:val="19"/>
                <w:szCs w:val="19"/>
              </w:rPr>
              <w:t>oes not provide clear and explicit instructions</w:t>
            </w:r>
          </w:p>
        </w:tc>
        <w:tc>
          <w:tcPr>
            <w:tcW w:w="461" w:type="dxa"/>
            <w:hideMark/>
          </w:tcPr>
          <w:p w14:paraId="45151C30" w14:textId="77777777" w:rsidR="00153B9C" w:rsidRPr="000966DF" w:rsidRDefault="00153B9C" w:rsidP="00153B9C">
            <w:pPr>
              <w:rPr>
                <w:rFonts w:ascii="Calibri" w:hAnsi="Calibri"/>
                <w:sz w:val="19"/>
                <w:szCs w:val="19"/>
              </w:rPr>
            </w:pPr>
            <w:r w:rsidRPr="000966DF">
              <w:rPr>
                <w:rFonts w:ascii="Calibri" w:hAnsi="Calibri"/>
                <w:sz w:val="19"/>
                <w:szCs w:val="19"/>
              </w:rPr>
              <w:t> </w:t>
            </w:r>
          </w:p>
        </w:tc>
        <w:tc>
          <w:tcPr>
            <w:tcW w:w="2076" w:type="dxa"/>
            <w:vMerge/>
            <w:hideMark/>
          </w:tcPr>
          <w:p w14:paraId="55E73BC5" w14:textId="77777777" w:rsidR="00153B9C" w:rsidRPr="000966DF" w:rsidRDefault="00153B9C">
            <w:pPr>
              <w:rPr>
                <w:rFonts w:ascii="Calibri" w:hAnsi="Calibri"/>
                <w:sz w:val="19"/>
                <w:szCs w:val="19"/>
              </w:rPr>
            </w:pPr>
          </w:p>
        </w:tc>
      </w:tr>
    </w:tbl>
    <w:p w14:paraId="64BFA2B9" w14:textId="2D56CBB0" w:rsidR="00C7671E" w:rsidRPr="000966DF" w:rsidRDefault="00C7671E">
      <w:pPr>
        <w:rPr>
          <w:sz w:val="19"/>
          <w:szCs w:val="19"/>
        </w:rPr>
      </w:pPr>
      <w:r w:rsidRPr="000966DF">
        <w:rPr>
          <w:sz w:val="19"/>
          <w:szCs w:val="19"/>
        </w:rPr>
        <w:br w:type="page"/>
      </w:r>
    </w:p>
    <w:tbl>
      <w:tblPr>
        <w:tblStyle w:val="TableGrid"/>
        <w:tblW w:w="0" w:type="auto"/>
        <w:jc w:val="center"/>
        <w:tblLook w:val="04A0" w:firstRow="1" w:lastRow="0" w:firstColumn="1" w:lastColumn="0" w:noHBand="0" w:noVBand="1"/>
      </w:tblPr>
      <w:tblGrid>
        <w:gridCol w:w="1004"/>
        <w:gridCol w:w="2693"/>
        <w:gridCol w:w="461"/>
        <w:gridCol w:w="2693"/>
        <w:gridCol w:w="461"/>
        <w:gridCol w:w="2693"/>
        <w:gridCol w:w="461"/>
        <w:gridCol w:w="2693"/>
        <w:gridCol w:w="461"/>
        <w:gridCol w:w="2076"/>
      </w:tblGrid>
      <w:tr w:rsidR="00CE3612" w:rsidRPr="000966DF" w14:paraId="0652B47C" w14:textId="77777777" w:rsidTr="00EB47A3">
        <w:trPr>
          <w:trHeight w:val="900"/>
          <w:jc w:val="center"/>
        </w:trPr>
        <w:tc>
          <w:tcPr>
            <w:tcW w:w="1004" w:type="dxa"/>
            <w:vAlign w:val="center"/>
          </w:tcPr>
          <w:p w14:paraId="50036372" w14:textId="0010641A" w:rsidR="00CE3612" w:rsidRPr="000966DF" w:rsidRDefault="00CE3612" w:rsidP="00CE3612">
            <w:pPr>
              <w:rPr>
                <w:rFonts w:ascii="Calibri" w:hAnsi="Calibri"/>
                <w:sz w:val="19"/>
                <w:szCs w:val="19"/>
              </w:rPr>
            </w:pPr>
            <w:r w:rsidRPr="000966DF">
              <w:rPr>
                <w:rFonts w:ascii="Calibri" w:hAnsi="Calibri"/>
                <w:b/>
                <w:bCs/>
                <w:sz w:val="19"/>
                <w:szCs w:val="19"/>
              </w:rPr>
              <w:lastRenderedPageBreak/>
              <w:t>Category</w:t>
            </w:r>
          </w:p>
        </w:tc>
        <w:tc>
          <w:tcPr>
            <w:tcW w:w="2693" w:type="dxa"/>
          </w:tcPr>
          <w:p w14:paraId="2D0AE91A" w14:textId="35629141" w:rsidR="00CE3612" w:rsidRPr="000966DF" w:rsidRDefault="00CE3612" w:rsidP="00CE3612">
            <w:pPr>
              <w:rPr>
                <w:rFonts w:ascii="Calibri" w:hAnsi="Calibri"/>
                <w:sz w:val="19"/>
                <w:szCs w:val="19"/>
              </w:rPr>
            </w:pPr>
            <w:r w:rsidRPr="000966DF">
              <w:rPr>
                <w:rFonts w:ascii="Calibri" w:hAnsi="Calibri"/>
                <w:b/>
                <w:bCs/>
                <w:sz w:val="19"/>
                <w:szCs w:val="19"/>
              </w:rPr>
              <w:t>Exceeds Expectations (4</w:t>
            </w:r>
          </w:p>
        </w:tc>
        <w:tc>
          <w:tcPr>
            <w:tcW w:w="461" w:type="dxa"/>
          </w:tcPr>
          <w:p w14:paraId="169D5860" w14:textId="1A23B451" w:rsidR="00CE3612" w:rsidRPr="000966DF" w:rsidRDefault="00CE3612" w:rsidP="00CE3612">
            <w:pPr>
              <w:rPr>
                <w:rFonts w:ascii="Calibri" w:hAnsi="Calibri"/>
                <w:sz w:val="19"/>
                <w:szCs w:val="19"/>
              </w:rPr>
            </w:pPr>
            <w:r w:rsidRPr="000966DF">
              <w:rPr>
                <w:rFonts w:ascii="Calibri" w:hAnsi="Calibri"/>
                <w:b/>
                <w:bCs/>
                <w:sz w:val="19"/>
                <w:szCs w:val="19"/>
              </w:rPr>
              <w:sym w:font="Wingdings" w:char="F0FC"/>
            </w:r>
          </w:p>
        </w:tc>
        <w:tc>
          <w:tcPr>
            <w:tcW w:w="2693" w:type="dxa"/>
          </w:tcPr>
          <w:p w14:paraId="2D540AC1" w14:textId="04312215" w:rsidR="00CE3612" w:rsidRPr="000966DF" w:rsidRDefault="00CE3612" w:rsidP="00CE3612">
            <w:pPr>
              <w:rPr>
                <w:rFonts w:ascii="Calibri" w:hAnsi="Calibri"/>
                <w:sz w:val="19"/>
                <w:szCs w:val="19"/>
              </w:rPr>
            </w:pPr>
            <w:r w:rsidRPr="000966DF">
              <w:rPr>
                <w:rFonts w:ascii="Calibri" w:hAnsi="Calibri"/>
                <w:b/>
                <w:bCs/>
                <w:sz w:val="19"/>
                <w:szCs w:val="19"/>
              </w:rPr>
              <w:t>Meets expectations (3)</w:t>
            </w:r>
          </w:p>
        </w:tc>
        <w:tc>
          <w:tcPr>
            <w:tcW w:w="461" w:type="dxa"/>
          </w:tcPr>
          <w:p w14:paraId="0C2D6A94" w14:textId="66C956D9" w:rsidR="00CE3612" w:rsidRPr="000966DF" w:rsidRDefault="00CE3612" w:rsidP="00CE3612">
            <w:pPr>
              <w:rPr>
                <w:rFonts w:ascii="Calibri" w:hAnsi="Calibri"/>
                <w:sz w:val="19"/>
                <w:szCs w:val="19"/>
              </w:rPr>
            </w:pPr>
            <w:r w:rsidRPr="000966DF">
              <w:rPr>
                <w:rFonts w:ascii="Calibri" w:hAnsi="Calibri"/>
                <w:b/>
                <w:bCs/>
                <w:sz w:val="19"/>
                <w:szCs w:val="19"/>
              </w:rPr>
              <w:sym w:font="Wingdings" w:char="F0FC"/>
            </w:r>
          </w:p>
        </w:tc>
        <w:tc>
          <w:tcPr>
            <w:tcW w:w="2693" w:type="dxa"/>
            <w:vAlign w:val="center"/>
          </w:tcPr>
          <w:p w14:paraId="455E68C9" w14:textId="21781FD5" w:rsidR="00CE3612" w:rsidRPr="000966DF" w:rsidRDefault="00CE3612" w:rsidP="00CE3612">
            <w:pPr>
              <w:rPr>
                <w:rFonts w:ascii="Calibri" w:hAnsi="Calibri"/>
                <w:sz w:val="19"/>
                <w:szCs w:val="19"/>
              </w:rPr>
            </w:pPr>
            <w:r w:rsidRPr="000966DF">
              <w:rPr>
                <w:rFonts w:ascii="Calibri" w:hAnsi="Calibri"/>
                <w:b/>
                <w:bCs/>
                <w:sz w:val="19"/>
                <w:szCs w:val="19"/>
              </w:rPr>
              <w:t>Approaching expectations (2)</w:t>
            </w:r>
          </w:p>
        </w:tc>
        <w:tc>
          <w:tcPr>
            <w:tcW w:w="461" w:type="dxa"/>
          </w:tcPr>
          <w:p w14:paraId="51E6C9A0" w14:textId="5515B15A" w:rsidR="00CE3612" w:rsidRPr="000966DF" w:rsidRDefault="00CE3612" w:rsidP="00CE3612">
            <w:pPr>
              <w:rPr>
                <w:rFonts w:ascii="Calibri" w:hAnsi="Calibri"/>
                <w:sz w:val="19"/>
                <w:szCs w:val="19"/>
              </w:rPr>
            </w:pPr>
            <w:r w:rsidRPr="000966DF">
              <w:rPr>
                <w:rFonts w:ascii="Calibri" w:hAnsi="Calibri"/>
                <w:b/>
                <w:bCs/>
                <w:sz w:val="19"/>
                <w:szCs w:val="19"/>
              </w:rPr>
              <w:sym w:font="Wingdings" w:char="F0FC"/>
            </w:r>
          </w:p>
        </w:tc>
        <w:tc>
          <w:tcPr>
            <w:tcW w:w="2693" w:type="dxa"/>
          </w:tcPr>
          <w:p w14:paraId="1DD1DA77" w14:textId="6A620C44" w:rsidR="00CE3612" w:rsidRPr="000966DF" w:rsidRDefault="00CE3612" w:rsidP="00CE3612">
            <w:pPr>
              <w:rPr>
                <w:rFonts w:ascii="Calibri" w:hAnsi="Calibri"/>
                <w:sz w:val="19"/>
                <w:szCs w:val="19"/>
              </w:rPr>
            </w:pPr>
            <w:r w:rsidRPr="000966DF">
              <w:rPr>
                <w:rFonts w:ascii="Calibri" w:hAnsi="Calibri"/>
                <w:b/>
                <w:bCs/>
                <w:sz w:val="19"/>
                <w:szCs w:val="19"/>
              </w:rPr>
              <w:t>Does not meet expectation</w:t>
            </w:r>
          </w:p>
        </w:tc>
        <w:tc>
          <w:tcPr>
            <w:tcW w:w="461" w:type="dxa"/>
          </w:tcPr>
          <w:p w14:paraId="16B6CAD2" w14:textId="3C41A076" w:rsidR="00CE3612" w:rsidRPr="000966DF" w:rsidRDefault="00CE3612" w:rsidP="00CE3612">
            <w:pPr>
              <w:rPr>
                <w:rFonts w:ascii="Calibri" w:hAnsi="Calibri"/>
                <w:sz w:val="19"/>
                <w:szCs w:val="19"/>
              </w:rPr>
            </w:pPr>
            <w:r w:rsidRPr="000966DF">
              <w:rPr>
                <w:rFonts w:ascii="Calibri" w:hAnsi="Calibri"/>
                <w:b/>
                <w:bCs/>
                <w:sz w:val="19"/>
                <w:szCs w:val="19"/>
              </w:rPr>
              <w:sym w:font="Wingdings" w:char="F0FC"/>
            </w:r>
          </w:p>
        </w:tc>
        <w:tc>
          <w:tcPr>
            <w:tcW w:w="2076" w:type="dxa"/>
          </w:tcPr>
          <w:p w14:paraId="7D8F879E" w14:textId="25D611E1" w:rsidR="00CE3612" w:rsidRPr="000966DF" w:rsidRDefault="00CE3612" w:rsidP="00CE3612">
            <w:pPr>
              <w:rPr>
                <w:rFonts w:ascii="Calibri" w:hAnsi="Calibri"/>
                <w:sz w:val="19"/>
                <w:szCs w:val="19"/>
              </w:rPr>
            </w:pPr>
            <w:r w:rsidRPr="000966DF">
              <w:rPr>
                <w:rFonts w:ascii="Calibri" w:hAnsi="Calibri"/>
                <w:b/>
                <w:bCs/>
                <w:sz w:val="19"/>
                <w:szCs w:val="19"/>
              </w:rPr>
              <w:t>Comments</w:t>
            </w:r>
          </w:p>
        </w:tc>
      </w:tr>
      <w:tr w:rsidR="00CE3612" w:rsidRPr="000966DF" w14:paraId="552ADF70" w14:textId="77777777" w:rsidTr="00153B9C">
        <w:trPr>
          <w:trHeight w:val="900"/>
          <w:jc w:val="center"/>
        </w:trPr>
        <w:tc>
          <w:tcPr>
            <w:tcW w:w="1004" w:type="dxa"/>
            <w:vMerge w:val="restart"/>
            <w:textDirection w:val="btLr"/>
            <w:vAlign w:val="center"/>
            <w:hideMark/>
          </w:tcPr>
          <w:p w14:paraId="7590CA48" w14:textId="77777777" w:rsidR="00CE3612" w:rsidRPr="000966DF" w:rsidRDefault="00CE3612" w:rsidP="00CE3612">
            <w:pPr>
              <w:jc w:val="center"/>
              <w:rPr>
                <w:rFonts w:ascii="Calibri" w:hAnsi="Calibri"/>
                <w:sz w:val="19"/>
                <w:szCs w:val="19"/>
              </w:rPr>
            </w:pPr>
            <w:r w:rsidRPr="000966DF">
              <w:rPr>
                <w:rFonts w:ascii="Calibri" w:hAnsi="Calibri"/>
                <w:sz w:val="19"/>
                <w:szCs w:val="19"/>
              </w:rPr>
              <w:t xml:space="preserve">Focus on </w:t>
            </w:r>
          </w:p>
          <w:p w14:paraId="3100ABF8" w14:textId="26D286F9" w:rsidR="00CE3612" w:rsidRPr="000966DF" w:rsidRDefault="00CE3612" w:rsidP="00CE3612">
            <w:pPr>
              <w:jc w:val="center"/>
              <w:rPr>
                <w:rFonts w:ascii="Calibri" w:hAnsi="Calibri"/>
                <w:sz w:val="19"/>
                <w:szCs w:val="19"/>
              </w:rPr>
            </w:pPr>
            <w:r w:rsidRPr="000966DF">
              <w:rPr>
                <w:rFonts w:ascii="Calibri" w:hAnsi="Calibri"/>
                <w:sz w:val="19"/>
                <w:szCs w:val="19"/>
              </w:rPr>
              <w:t>assessment</w:t>
            </w:r>
          </w:p>
        </w:tc>
        <w:tc>
          <w:tcPr>
            <w:tcW w:w="2693" w:type="dxa"/>
            <w:hideMark/>
          </w:tcPr>
          <w:p w14:paraId="01D22842" w14:textId="77777777" w:rsidR="00CE3612" w:rsidRPr="000966DF" w:rsidRDefault="00CE3612" w:rsidP="00CE3612">
            <w:pPr>
              <w:rPr>
                <w:rFonts w:ascii="Calibri" w:hAnsi="Calibri"/>
                <w:sz w:val="19"/>
                <w:szCs w:val="19"/>
              </w:rPr>
            </w:pPr>
            <w:r w:rsidRPr="000966DF">
              <w:rPr>
                <w:rFonts w:ascii="Calibri" w:hAnsi="Calibri"/>
                <w:sz w:val="19"/>
                <w:szCs w:val="19"/>
              </w:rPr>
              <w:t>The tutor employs a great variety of strategies to evaluate student learning</w:t>
            </w:r>
          </w:p>
        </w:tc>
        <w:tc>
          <w:tcPr>
            <w:tcW w:w="461" w:type="dxa"/>
            <w:hideMark/>
          </w:tcPr>
          <w:p w14:paraId="765F1350"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3874CBC4"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employs appropriate variety of strategies to evaluate student learning </w:t>
            </w:r>
          </w:p>
        </w:tc>
        <w:tc>
          <w:tcPr>
            <w:tcW w:w="461" w:type="dxa"/>
            <w:hideMark/>
          </w:tcPr>
          <w:p w14:paraId="73B9F7BD"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40621030"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employs some variety of strategies to evaluate student learning. </w:t>
            </w:r>
          </w:p>
        </w:tc>
        <w:tc>
          <w:tcPr>
            <w:tcW w:w="461" w:type="dxa"/>
            <w:hideMark/>
          </w:tcPr>
          <w:p w14:paraId="0D13C51A"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4A7D2ABF"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does not employ relevant strategies to evaluate student learning. </w:t>
            </w:r>
          </w:p>
        </w:tc>
        <w:tc>
          <w:tcPr>
            <w:tcW w:w="461" w:type="dxa"/>
            <w:hideMark/>
          </w:tcPr>
          <w:p w14:paraId="3EDDB2FC"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vMerge w:val="restart"/>
            <w:hideMark/>
          </w:tcPr>
          <w:p w14:paraId="5A283FF7" w14:textId="77777777" w:rsidR="00CE3612" w:rsidRPr="000966DF" w:rsidRDefault="00CE3612" w:rsidP="00CE3612">
            <w:pPr>
              <w:rPr>
                <w:rFonts w:ascii="Calibri" w:hAnsi="Calibri"/>
                <w:sz w:val="19"/>
                <w:szCs w:val="19"/>
              </w:rPr>
            </w:pPr>
            <w:r w:rsidRPr="000966DF">
              <w:rPr>
                <w:rFonts w:ascii="Calibri" w:hAnsi="Calibri"/>
                <w:sz w:val="19"/>
                <w:szCs w:val="19"/>
              </w:rPr>
              <w:t> </w:t>
            </w:r>
          </w:p>
        </w:tc>
      </w:tr>
      <w:tr w:rsidR="00CE3612" w:rsidRPr="000966DF" w14:paraId="570F65A1" w14:textId="77777777" w:rsidTr="00153B9C">
        <w:trPr>
          <w:trHeight w:val="600"/>
          <w:jc w:val="center"/>
        </w:trPr>
        <w:tc>
          <w:tcPr>
            <w:tcW w:w="1004" w:type="dxa"/>
            <w:vMerge/>
            <w:vAlign w:val="center"/>
            <w:hideMark/>
          </w:tcPr>
          <w:p w14:paraId="68CABD6D" w14:textId="77777777" w:rsidR="00CE3612" w:rsidRPr="000966DF" w:rsidRDefault="00CE3612" w:rsidP="00CE3612">
            <w:pPr>
              <w:jc w:val="center"/>
              <w:rPr>
                <w:rFonts w:ascii="Calibri" w:hAnsi="Calibri"/>
                <w:sz w:val="19"/>
                <w:szCs w:val="19"/>
              </w:rPr>
            </w:pPr>
          </w:p>
        </w:tc>
        <w:tc>
          <w:tcPr>
            <w:tcW w:w="2693" w:type="dxa"/>
            <w:hideMark/>
          </w:tcPr>
          <w:p w14:paraId="44D1F476" w14:textId="43269E60" w:rsidR="00CE3612" w:rsidRPr="000966DF" w:rsidRDefault="00CE3612" w:rsidP="00CE3612">
            <w:pPr>
              <w:rPr>
                <w:rFonts w:ascii="Calibri" w:hAnsi="Calibri"/>
                <w:sz w:val="19"/>
                <w:szCs w:val="19"/>
              </w:rPr>
            </w:pPr>
            <w:r w:rsidRPr="000966DF">
              <w:rPr>
                <w:rFonts w:ascii="Calibri" w:hAnsi="Calibri"/>
                <w:sz w:val="19"/>
                <w:szCs w:val="19"/>
              </w:rPr>
              <w:t>Expertly links content to assessments.</w:t>
            </w:r>
          </w:p>
        </w:tc>
        <w:tc>
          <w:tcPr>
            <w:tcW w:w="461" w:type="dxa"/>
            <w:hideMark/>
          </w:tcPr>
          <w:p w14:paraId="459C21FE"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11D0DFEC" w14:textId="1B074E03" w:rsidR="00CE3612" w:rsidRPr="000966DF" w:rsidRDefault="00CE3612" w:rsidP="00CE3612">
            <w:pPr>
              <w:rPr>
                <w:rFonts w:ascii="Calibri" w:hAnsi="Calibri"/>
                <w:sz w:val="19"/>
                <w:szCs w:val="19"/>
              </w:rPr>
            </w:pPr>
            <w:r w:rsidRPr="000966DF">
              <w:rPr>
                <w:rFonts w:ascii="Calibri" w:hAnsi="Calibri"/>
                <w:sz w:val="19"/>
                <w:szCs w:val="19"/>
              </w:rPr>
              <w:t>Links content to assessments.</w:t>
            </w:r>
          </w:p>
        </w:tc>
        <w:tc>
          <w:tcPr>
            <w:tcW w:w="461" w:type="dxa"/>
            <w:hideMark/>
          </w:tcPr>
          <w:p w14:paraId="152B21A0"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32B5B624" w14:textId="77777777" w:rsidR="00CE3612" w:rsidRPr="000966DF" w:rsidRDefault="00CE3612" w:rsidP="00CE3612">
            <w:pPr>
              <w:rPr>
                <w:rFonts w:ascii="Calibri" w:hAnsi="Calibri"/>
                <w:sz w:val="19"/>
                <w:szCs w:val="19"/>
              </w:rPr>
            </w:pPr>
            <w:r w:rsidRPr="000966DF">
              <w:rPr>
                <w:rFonts w:ascii="Calibri" w:hAnsi="Calibri"/>
                <w:sz w:val="19"/>
                <w:szCs w:val="19"/>
              </w:rPr>
              <w:t>The link between content and assessments is not always clear.</w:t>
            </w:r>
          </w:p>
        </w:tc>
        <w:tc>
          <w:tcPr>
            <w:tcW w:w="461" w:type="dxa"/>
            <w:hideMark/>
          </w:tcPr>
          <w:p w14:paraId="001953B5"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66ACE4F3" w14:textId="77777777" w:rsidR="00CE3612" w:rsidRPr="000966DF" w:rsidRDefault="00CE3612" w:rsidP="00CE3612">
            <w:pPr>
              <w:rPr>
                <w:rFonts w:ascii="Calibri" w:hAnsi="Calibri"/>
                <w:sz w:val="19"/>
                <w:szCs w:val="19"/>
              </w:rPr>
            </w:pPr>
            <w:r w:rsidRPr="000966DF">
              <w:rPr>
                <w:rFonts w:ascii="Calibri" w:hAnsi="Calibri"/>
                <w:sz w:val="19"/>
                <w:szCs w:val="19"/>
              </w:rPr>
              <w:t>The tutor does not link content and assessments.</w:t>
            </w:r>
          </w:p>
        </w:tc>
        <w:tc>
          <w:tcPr>
            <w:tcW w:w="461" w:type="dxa"/>
            <w:hideMark/>
          </w:tcPr>
          <w:p w14:paraId="11D81FD7"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vMerge/>
            <w:hideMark/>
          </w:tcPr>
          <w:p w14:paraId="2B4A28E3" w14:textId="77777777" w:rsidR="00CE3612" w:rsidRPr="000966DF" w:rsidRDefault="00CE3612" w:rsidP="00CE3612">
            <w:pPr>
              <w:rPr>
                <w:rFonts w:ascii="Calibri" w:hAnsi="Calibri"/>
                <w:sz w:val="19"/>
                <w:szCs w:val="19"/>
              </w:rPr>
            </w:pPr>
          </w:p>
        </w:tc>
      </w:tr>
      <w:tr w:rsidR="00CE3612" w:rsidRPr="000966DF" w14:paraId="73E92DFB" w14:textId="77777777" w:rsidTr="00153B9C">
        <w:trPr>
          <w:trHeight w:val="300"/>
          <w:jc w:val="center"/>
        </w:trPr>
        <w:tc>
          <w:tcPr>
            <w:tcW w:w="1004" w:type="dxa"/>
            <w:shd w:val="clear" w:color="auto" w:fill="A6A6A6" w:themeFill="background1" w:themeFillShade="A6"/>
            <w:textDirection w:val="btLr"/>
            <w:vAlign w:val="center"/>
            <w:hideMark/>
          </w:tcPr>
          <w:p w14:paraId="04BAB12D" w14:textId="657C36CD" w:rsidR="00CE3612" w:rsidRPr="000966DF" w:rsidRDefault="00CE3612" w:rsidP="00CE3612">
            <w:pPr>
              <w:jc w:val="center"/>
              <w:rPr>
                <w:rFonts w:ascii="Calibri" w:hAnsi="Calibri"/>
                <w:sz w:val="19"/>
                <w:szCs w:val="19"/>
              </w:rPr>
            </w:pPr>
          </w:p>
        </w:tc>
        <w:tc>
          <w:tcPr>
            <w:tcW w:w="2693" w:type="dxa"/>
            <w:shd w:val="clear" w:color="auto" w:fill="A6A6A6" w:themeFill="background1" w:themeFillShade="A6"/>
            <w:hideMark/>
          </w:tcPr>
          <w:p w14:paraId="092BBD1B"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6E02594C"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6B28A40E"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112A9936"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2A44644A"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1CC84327"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49C4E198"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210F676D"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66FF86F4" w14:textId="77777777" w:rsidR="00CE3612" w:rsidRPr="000966DF" w:rsidRDefault="00CE3612" w:rsidP="00CE3612">
            <w:pPr>
              <w:rPr>
                <w:rFonts w:ascii="Calibri" w:hAnsi="Calibri"/>
                <w:sz w:val="19"/>
                <w:szCs w:val="19"/>
              </w:rPr>
            </w:pPr>
            <w:r w:rsidRPr="000966DF">
              <w:rPr>
                <w:rFonts w:ascii="Calibri" w:hAnsi="Calibri"/>
                <w:sz w:val="19"/>
                <w:szCs w:val="19"/>
              </w:rPr>
              <w:t> </w:t>
            </w:r>
          </w:p>
        </w:tc>
      </w:tr>
      <w:tr w:rsidR="00CE3612" w:rsidRPr="000966DF" w14:paraId="433C84BC" w14:textId="77777777" w:rsidTr="00153B9C">
        <w:trPr>
          <w:trHeight w:val="900"/>
          <w:jc w:val="center"/>
        </w:trPr>
        <w:tc>
          <w:tcPr>
            <w:tcW w:w="1004" w:type="dxa"/>
            <w:vMerge w:val="restart"/>
            <w:textDirection w:val="btLr"/>
            <w:vAlign w:val="center"/>
            <w:hideMark/>
          </w:tcPr>
          <w:p w14:paraId="5395F33D" w14:textId="77777777" w:rsidR="00CE3612" w:rsidRPr="000966DF" w:rsidRDefault="00CE3612" w:rsidP="00CE3612">
            <w:pPr>
              <w:jc w:val="center"/>
              <w:rPr>
                <w:rFonts w:ascii="Calibri" w:hAnsi="Calibri"/>
                <w:sz w:val="19"/>
                <w:szCs w:val="19"/>
              </w:rPr>
            </w:pPr>
            <w:r w:rsidRPr="000966DF">
              <w:rPr>
                <w:rFonts w:ascii="Calibri" w:hAnsi="Calibri"/>
                <w:sz w:val="19"/>
                <w:szCs w:val="19"/>
              </w:rPr>
              <w:t>Enthusiasm and passion</w:t>
            </w:r>
          </w:p>
        </w:tc>
        <w:tc>
          <w:tcPr>
            <w:tcW w:w="2693" w:type="dxa"/>
            <w:hideMark/>
          </w:tcPr>
          <w:p w14:paraId="3AA14B25"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demonstrates a high level of enthusiasm and interest for subject and students. </w:t>
            </w:r>
          </w:p>
        </w:tc>
        <w:tc>
          <w:tcPr>
            <w:tcW w:w="461" w:type="dxa"/>
            <w:hideMark/>
          </w:tcPr>
          <w:p w14:paraId="58CC9811"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3BF2A4E9" w14:textId="77777777" w:rsidR="00CE3612" w:rsidRPr="000966DF" w:rsidRDefault="00CE3612" w:rsidP="00CE3612">
            <w:pPr>
              <w:rPr>
                <w:rFonts w:ascii="Calibri" w:hAnsi="Calibri"/>
                <w:sz w:val="19"/>
                <w:szCs w:val="19"/>
              </w:rPr>
            </w:pPr>
            <w:r w:rsidRPr="000966DF">
              <w:rPr>
                <w:rFonts w:ascii="Calibri" w:hAnsi="Calibri"/>
                <w:sz w:val="19"/>
                <w:szCs w:val="19"/>
              </w:rPr>
              <w:t>The tutor demonstrates enthusiasm and interest for subject and students.</w:t>
            </w:r>
          </w:p>
        </w:tc>
        <w:tc>
          <w:tcPr>
            <w:tcW w:w="461" w:type="dxa"/>
            <w:hideMark/>
          </w:tcPr>
          <w:p w14:paraId="66AD453A"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20459FF5"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demonstrates some enthusiasm and interest for subject and students. </w:t>
            </w:r>
          </w:p>
        </w:tc>
        <w:tc>
          <w:tcPr>
            <w:tcW w:w="461" w:type="dxa"/>
            <w:hideMark/>
          </w:tcPr>
          <w:p w14:paraId="2A164456"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334851EA"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lacks enthusiasm and interest for subject and students. </w:t>
            </w:r>
          </w:p>
        </w:tc>
        <w:tc>
          <w:tcPr>
            <w:tcW w:w="461" w:type="dxa"/>
            <w:hideMark/>
          </w:tcPr>
          <w:p w14:paraId="787B3A19"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vMerge w:val="restart"/>
            <w:hideMark/>
          </w:tcPr>
          <w:p w14:paraId="2A70C4D9" w14:textId="77777777" w:rsidR="00CE3612" w:rsidRPr="000966DF" w:rsidRDefault="00CE3612" w:rsidP="00CE3612">
            <w:pPr>
              <w:rPr>
                <w:rFonts w:ascii="Calibri" w:hAnsi="Calibri"/>
                <w:sz w:val="19"/>
                <w:szCs w:val="19"/>
              </w:rPr>
            </w:pPr>
            <w:r w:rsidRPr="000966DF">
              <w:rPr>
                <w:rFonts w:ascii="Calibri" w:hAnsi="Calibri"/>
                <w:sz w:val="19"/>
                <w:szCs w:val="19"/>
              </w:rPr>
              <w:t> </w:t>
            </w:r>
          </w:p>
        </w:tc>
      </w:tr>
      <w:tr w:rsidR="00CE3612" w:rsidRPr="000966DF" w14:paraId="77907532" w14:textId="77777777" w:rsidTr="00153B9C">
        <w:trPr>
          <w:trHeight w:val="1200"/>
          <w:jc w:val="center"/>
        </w:trPr>
        <w:tc>
          <w:tcPr>
            <w:tcW w:w="1004" w:type="dxa"/>
            <w:vMerge/>
            <w:vAlign w:val="center"/>
            <w:hideMark/>
          </w:tcPr>
          <w:p w14:paraId="03BCFA37" w14:textId="77777777" w:rsidR="00CE3612" w:rsidRPr="000966DF" w:rsidRDefault="00CE3612" w:rsidP="00CE3612">
            <w:pPr>
              <w:jc w:val="center"/>
              <w:rPr>
                <w:rFonts w:ascii="Calibri" w:hAnsi="Calibri"/>
                <w:sz w:val="19"/>
                <w:szCs w:val="19"/>
              </w:rPr>
            </w:pPr>
          </w:p>
        </w:tc>
        <w:tc>
          <w:tcPr>
            <w:tcW w:w="2693" w:type="dxa"/>
            <w:hideMark/>
          </w:tcPr>
          <w:p w14:paraId="03D7C243" w14:textId="77777777" w:rsidR="00CE3612" w:rsidRPr="000966DF" w:rsidRDefault="00CE3612" w:rsidP="00CE3612">
            <w:pPr>
              <w:rPr>
                <w:rFonts w:ascii="Calibri" w:hAnsi="Calibri"/>
                <w:sz w:val="19"/>
                <w:szCs w:val="19"/>
              </w:rPr>
            </w:pPr>
            <w:r w:rsidRPr="000966DF">
              <w:rPr>
                <w:rFonts w:ascii="Calibri" w:hAnsi="Calibri"/>
                <w:sz w:val="19"/>
                <w:szCs w:val="19"/>
              </w:rPr>
              <w:t>The tutor ensures all learners are actively engaged and promotes high levels of cooperation and interaction.</w:t>
            </w:r>
          </w:p>
        </w:tc>
        <w:tc>
          <w:tcPr>
            <w:tcW w:w="461" w:type="dxa"/>
            <w:hideMark/>
          </w:tcPr>
          <w:p w14:paraId="07443340"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5E6EC67C" w14:textId="77777777" w:rsidR="00CE3612" w:rsidRPr="000966DF" w:rsidRDefault="00CE3612" w:rsidP="00CE3612">
            <w:pPr>
              <w:rPr>
                <w:rFonts w:ascii="Calibri" w:hAnsi="Calibri"/>
                <w:sz w:val="19"/>
                <w:szCs w:val="19"/>
              </w:rPr>
            </w:pPr>
            <w:r w:rsidRPr="000966DF">
              <w:rPr>
                <w:rFonts w:ascii="Calibri" w:hAnsi="Calibri"/>
                <w:sz w:val="19"/>
                <w:szCs w:val="19"/>
              </w:rPr>
              <w:t>The tutor ensures all learners are engaged and promotes cooperation and interaction.</w:t>
            </w:r>
          </w:p>
        </w:tc>
        <w:tc>
          <w:tcPr>
            <w:tcW w:w="461" w:type="dxa"/>
            <w:hideMark/>
          </w:tcPr>
          <w:p w14:paraId="5AC171A4"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4A317E50" w14:textId="77777777" w:rsidR="00CE3612" w:rsidRPr="000966DF" w:rsidRDefault="00CE3612" w:rsidP="00CE3612">
            <w:pPr>
              <w:rPr>
                <w:rFonts w:ascii="Calibri" w:hAnsi="Calibri"/>
                <w:sz w:val="19"/>
                <w:szCs w:val="19"/>
              </w:rPr>
            </w:pPr>
            <w:r w:rsidRPr="000966DF">
              <w:rPr>
                <w:rFonts w:ascii="Calibri" w:hAnsi="Calibri"/>
                <w:sz w:val="19"/>
                <w:szCs w:val="19"/>
              </w:rPr>
              <w:t>Strategies to ensure all learners’ engagement, cooperation and interaction are not applied in a consistent or effective way.</w:t>
            </w:r>
          </w:p>
        </w:tc>
        <w:tc>
          <w:tcPr>
            <w:tcW w:w="461" w:type="dxa"/>
            <w:hideMark/>
          </w:tcPr>
          <w:p w14:paraId="67C7A5D1"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71312C33" w14:textId="77777777" w:rsidR="00CE3612" w:rsidRPr="000966DF" w:rsidRDefault="00CE3612" w:rsidP="00CE3612">
            <w:pPr>
              <w:rPr>
                <w:rFonts w:ascii="Calibri" w:hAnsi="Calibri"/>
                <w:sz w:val="19"/>
                <w:szCs w:val="19"/>
              </w:rPr>
            </w:pPr>
            <w:r w:rsidRPr="000966DF">
              <w:rPr>
                <w:rFonts w:ascii="Calibri" w:hAnsi="Calibri"/>
                <w:sz w:val="19"/>
                <w:szCs w:val="19"/>
              </w:rPr>
              <w:t>Strategies to ensure all learners’ engagement, cooperation and interaction are not applied.</w:t>
            </w:r>
          </w:p>
        </w:tc>
        <w:tc>
          <w:tcPr>
            <w:tcW w:w="461" w:type="dxa"/>
            <w:hideMark/>
          </w:tcPr>
          <w:p w14:paraId="0679823D"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vMerge/>
            <w:hideMark/>
          </w:tcPr>
          <w:p w14:paraId="7E860C3D" w14:textId="77777777" w:rsidR="00CE3612" w:rsidRPr="000966DF" w:rsidRDefault="00CE3612" w:rsidP="00CE3612">
            <w:pPr>
              <w:rPr>
                <w:rFonts w:ascii="Calibri" w:hAnsi="Calibri"/>
                <w:sz w:val="19"/>
                <w:szCs w:val="19"/>
              </w:rPr>
            </w:pPr>
          </w:p>
        </w:tc>
      </w:tr>
      <w:tr w:rsidR="00CE3612" w:rsidRPr="000966DF" w14:paraId="0D988ACA" w14:textId="77777777" w:rsidTr="00153B9C">
        <w:trPr>
          <w:trHeight w:val="300"/>
          <w:jc w:val="center"/>
        </w:trPr>
        <w:tc>
          <w:tcPr>
            <w:tcW w:w="1004" w:type="dxa"/>
            <w:shd w:val="clear" w:color="auto" w:fill="A6A6A6" w:themeFill="background1" w:themeFillShade="A6"/>
            <w:textDirection w:val="btLr"/>
            <w:vAlign w:val="center"/>
            <w:hideMark/>
          </w:tcPr>
          <w:p w14:paraId="7BECF4E0" w14:textId="694F3CD3" w:rsidR="00CE3612" w:rsidRPr="000966DF" w:rsidRDefault="00CE3612" w:rsidP="00CE3612">
            <w:pPr>
              <w:jc w:val="center"/>
              <w:rPr>
                <w:rFonts w:ascii="Calibri" w:hAnsi="Calibri"/>
                <w:sz w:val="19"/>
                <w:szCs w:val="19"/>
              </w:rPr>
            </w:pPr>
          </w:p>
        </w:tc>
        <w:tc>
          <w:tcPr>
            <w:tcW w:w="2693" w:type="dxa"/>
            <w:shd w:val="clear" w:color="auto" w:fill="A6A6A6" w:themeFill="background1" w:themeFillShade="A6"/>
            <w:hideMark/>
          </w:tcPr>
          <w:p w14:paraId="4C7B1D00"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2A146AEF"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6C5715CF"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63EC8EDF"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531F7C7"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68FB3CF2"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095DFDD6"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75DFC01F"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23DA6D1C" w14:textId="77777777" w:rsidR="00CE3612" w:rsidRPr="000966DF" w:rsidRDefault="00CE3612" w:rsidP="00CE3612">
            <w:pPr>
              <w:rPr>
                <w:rFonts w:ascii="Calibri" w:hAnsi="Calibri"/>
                <w:sz w:val="19"/>
                <w:szCs w:val="19"/>
              </w:rPr>
            </w:pPr>
            <w:r w:rsidRPr="000966DF">
              <w:rPr>
                <w:rFonts w:ascii="Calibri" w:hAnsi="Calibri"/>
                <w:sz w:val="19"/>
                <w:szCs w:val="19"/>
              </w:rPr>
              <w:t> </w:t>
            </w:r>
          </w:p>
        </w:tc>
      </w:tr>
      <w:tr w:rsidR="00CE3612" w:rsidRPr="000966DF" w14:paraId="01BEE32D" w14:textId="77777777" w:rsidTr="00153B9C">
        <w:trPr>
          <w:trHeight w:val="1977"/>
          <w:jc w:val="center"/>
        </w:trPr>
        <w:tc>
          <w:tcPr>
            <w:tcW w:w="1004" w:type="dxa"/>
            <w:textDirection w:val="btLr"/>
            <w:vAlign w:val="center"/>
            <w:hideMark/>
          </w:tcPr>
          <w:p w14:paraId="28DBA25A" w14:textId="77777777" w:rsidR="00CE3612" w:rsidRPr="000966DF" w:rsidRDefault="00CE3612" w:rsidP="00CE3612">
            <w:pPr>
              <w:jc w:val="center"/>
              <w:rPr>
                <w:rFonts w:ascii="Calibri" w:hAnsi="Calibri"/>
                <w:sz w:val="19"/>
                <w:szCs w:val="19"/>
              </w:rPr>
            </w:pPr>
            <w:r w:rsidRPr="000966DF">
              <w:rPr>
                <w:rFonts w:ascii="Calibri" w:hAnsi="Calibri"/>
                <w:sz w:val="19"/>
                <w:szCs w:val="19"/>
              </w:rPr>
              <w:t xml:space="preserve">Friendliness and </w:t>
            </w:r>
          </w:p>
          <w:p w14:paraId="30112307" w14:textId="0FF0EDB3" w:rsidR="00CE3612" w:rsidRPr="000966DF" w:rsidRDefault="00CE3612" w:rsidP="00CE3612">
            <w:pPr>
              <w:jc w:val="center"/>
              <w:rPr>
                <w:rFonts w:ascii="Calibri" w:hAnsi="Calibri"/>
                <w:sz w:val="19"/>
                <w:szCs w:val="19"/>
              </w:rPr>
            </w:pPr>
            <w:r w:rsidRPr="000966DF">
              <w:rPr>
                <w:rFonts w:ascii="Calibri" w:hAnsi="Calibri"/>
                <w:sz w:val="19"/>
                <w:szCs w:val="19"/>
              </w:rPr>
              <w:t>approachability</w:t>
            </w:r>
          </w:p>
        </w:tc>
        <w:tc>
          <w:tcPr>
            <w:tcW w:w="2693" w:type="dxa"/>
            <w:hideMark/>
          </w:tcPr>
          <w:p w14:paraId="1C798D80" w14:textId="761FFF26" w:rsidR="00CE3612" w:rsidRPr="000966DF" w:rsidRDefault="00CE3612" w:rsidP="00CE3612">
            <w:pPr>
              <w:rPr>
                <w:rFonts w:ascii="Calibri" w:hAnsi="Calibri"/>
                <w:sz w:val="19"/>
                <w:szCs w:val="19"/>
              </w:rPr>
            </w:pPr>
            <w:r w:rsidRPr="000966DF">
              <w:rPr>
                <w:rFonts w:ascii="Calibri" w:hAnsi="Calibri"/>
                <w:sz w:val="19"/>
                <w:szCs w:val="19"/>
              </w:rPr>
              <w:t>The tutor has established an extremely encouraging and respectful learning environment: (“safe space” in which students can ask questions freely and are confident in putting answers forward and ask for help).</w:t>
            </w:r>
          </w:p>
        </w:tc>
        <w:tc>
          <w:tcPr>
            <w:tcW w:w="461" w:type="dxa"/>
            <w:hideMark/>
          </w:tcPr>
          <w:p w14:paraId="7E3625B0"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7E50C7FF" w14:textId="1292534D" w:rsidR="00CE3612" w:rsidRPr="000966DF" w:rsidRDefault="00CE3612" w:rsidP="00CE3612">
            <w:pPr>
              <w:rPr>
                <w:rFonts w:ascii="Calibri" w:hAnsi="Calibri"/>
                <w:sz w:val="19"/>
                <w:szCs w:val="19"/>
              </w:rPr>
            </w:pPr>
            <w:r w:rsidRPr="000966DF">
              <w:rPr>
                <w:rFonts w:ascii="Calibri" w:hAnsi="Calibri"/>
                <w:sz w:val="19"/>
                <w:szCs w:val="19"/>
              </w:rPr>
              <w:t>The tutor has established an encouraging and respectful learning environment (“safe space” in which students can ask questions freely and are confident in putting answers forward and ask for help).</w:t>
            </w:r>
          </w:p>
        </w:tc>
        <w:tc>
          <w:tcPr>
            <w:tcW w:w="461" w:type="dxa"/>
            <w:hideMark/>
          </w:tcPr>
          <w:p w14:paraId="7C157399"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5E00BF6C" w14:textId="6B97C908" w:rsidR="00CE3612" w:rsidRPr="000966DF" w:rsidRDefault="00CE3612" w:rsidP="00CE3612">
            <w:pPr>
              <w:rPr>
                <w:rFonts w:ascii="Calibri" w:hAnsi="Calibri"/>
                <w:sz w:val="19"/>
                <w:szCs w:val="19"/>
              </w:rPr>
            </w:pPr>
            <w:r w:rsidRPr="000966DF">
              <w:rPr>
                <w:rFonts w:ascii="Calibri" w:hAnsi="Calibri"/>
                <w:sz w:val="19"/>
                <w:szCs w:val="19"/>
              </w:rPr>
              <w:t>The tutor does not have a consistent approach that provides an encouraging and respectful learning environment (“safe space” in which students can ask questions freely and are confident in putting answers forward and ask for help).</w:t>
            </w:r>
          </w:p>
        </w:tc>
        <w:tc>
          <w:tcPr>
            <w:tcW w:w="461" w:type="dxa"/>
            <w:hideMark/>
          </w:tcPr>
          <w:p w14:paraId="5DBC8267"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23E3800A" w14:textId="37586EA9" w:rsidR="00CE3612" w:rsidRPr="000966DF" w:rsidRDefault="00CE3612" w:rsidP="00CE3612">
            <w:pPr>
              <w:rPr>
                <w:rFonts w:ascii="Calibri" w:hAnsi="Calibri"/>
                <w:sz w:val="19"/>
                <w:szCs w:val="19"/>
              </w:rPr>
            </w:pPr>
            <w:r w:rsidRPr="000966DF">
              <w:rPr>
                <w:rFonts w:ascii="Calibri" w:hAnsi="Calibri"/>
                <w:sz w:val="19"/>
                <w:szCs w:val="19"/>
              </w:rPr>
              <w:t>The tutor does not provide an encouraging and respectful learning environment (safe space”, in which students can ask questions freely and are confident in putting answers forward and ask for help).</w:t>
            </w:r>
          </w:p>
        </w:tc>
        <w:tc>
          <w:tcPr>
            <w:tcW w:w="461" w:type="dxa"/>
            <w:hideMark/>
          </w:tcPr>
          <w:p w14:paraId="69B3B235"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hideMark/>
          </w:tcPr>
          <w:p w14:paraId="2DC88C66" w14:textId="77777777" w:rsidR="00CE3612" w:rsidRPr="000966DF" w:rsidRDefault="00CE3612" w:rsidP="00CE3612">
            <w:pPr>
              <w:rPr>
                <w:rFonts w:ascii="Calibri" w:hAnsi="Calibri"/>
                <w:sz w:val="19"/>
                <w:szCs w:val="19"/>
              </w:rPr>
            </w:pPr>
            <w:r w:rsidRPr="000966DF">
              <w:rPr>
                <w:rFonts w:ascii="Calibri" w:hAnsi="Calibri"/>
                <w:sz w:val="19"/>
                <w:szCs w:val="19"/>
              </w:rPr>
              <w:t> </w:t>
            </w:r>
          </w:p>
        </w:tc>
      </w:tr>
      <w:tr w:rsidR="00CE3612" w:rsidRPr="000966DF" w14:paraId="47203352" w14:textId="77777777" w:rsidTr="00153B9C">
        <w:trPr>
          <w:trHeight w:val="300"/>
          <w:jc w:val="center"/>
        </w:trPr>
        <w:tc>
          <w:tcPr>
            <w:tcW w:w="1004" w:type="dxa"/>
            <w:shd w:val="clear" w:color="auto" w:fill="A6A6A6" w:themeFill="background1" w:themeFillShade="A6"/>
            <w:textDirection w:val="btLr"/>
            <w:vAlign w:val="center"/>
            <w:hideMark/>
          </w:tcPr>
          <w:p w14:paraId="131DD8B8" w14:textId="1FDD4924" w:rsidR="00CE3612" w:rsidRPr="000966DF" w:rsidRDefault="00CE3612" w:rsidP="00CE3612">
            <w:pPr>
              <w:jc w:val="center"/>
              <w:rPr>
                <w:rFonts w:ascii="Calibri" w:hAnsi="Calibri"/>
                <w:sz w:val="19"/>
                <w:szCs w:val="19"/>
              </w:rPr>
            </w:pPr>
          </w:p>
        </w:tc>
        <w:tc>
          <w:tcPr>
            <w:tcW w:w="2693" w:type="dxa"/>
            <w:shd w:val="clear" w:color="auto" w:fill="A6A6A6" w:themeFill="background1" w:themeFillShade="A6"/>
            <w:hideMark/>
          </w:tcPr>
          <w:p w14:paraId="7B0FB421"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247E4A0E"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1BEBBC80"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3DAB43EE"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6E59DB99"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084A6A22"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shd w:val="clear" w:color="auto" w:fill="A6A6A6" w:themeFill="background1" w:themeFillShade="A6"/>
            <w:hideMark/>
          </w:tcPr>
          <w:p w14:paraId="29D63D0C"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461" w:type="dxa"/>
            <w:shd w:val="clear" w:color="auto" w:fill="A6A6A6" w:themeFill="background1" w:themeFillShade="A6"/>
            <w:hideMark/>
          </w:tcPr>
          <w:p w14:paraId="1AF0ACA9"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shd w:val="clear" w:color="auto" w:fill="A6A6A6" w:themeFill="background1" w:themeFillShade="A6"/>
            <w:hideMark/>
          </w:tcPr>
          <w:p w14:paraId="1E1C84D2" w14:textId="77777777" w:rsidR="00CE3612" w:rsidRPr="000966DF" w:rsidRDefault="00CE3612" w:rsidP="00CE3612">
            <w:pPr>
              <w:rPr>
                <w:rFonts w:ascii="Calibri" w:hAnsi="Calibri"/>
                <w:sz w:val="19"/>
                <w:szCs w:val="19"/>
              </w:rPr>
            </w:pPr>
            <w:r w:rsidRPr="000966DF">
              <w:rPr>
                <w:rFonts w:ascii="Calibri" w:hAnsi="Calibri"/>
                <w:sz w:val="19"/>
                <w:szCs w:val="19"/>
              </w:rPr>
              <w:t> </w:t>
            </w:r>
          </w:p>
        </w:tc>
      </w:tr>
      <w:tr w:rsidR="00CE3612" w:rsidRPr="000966DF" w14:paraId="741109C8" w14:textId="77777777" w:rsidTr="00CE3612">
        <w:trPr>
          <w:trHeight w:val="1729"/>
          <w:jc w:val="center"/>
        </w:trPr>
        <w:tc>
          <w:tcPr>
            <w:tcW w:w="1004" w:type="dxa"/>
            <w:textDirection w:val="btLr"/>
            <w:vAlign w:val="center"/>
          </w:tcPr>
          <w:p w14:paraId="6D1F77C3" w14:textId="7E43D918" w:rsidR="00CE3612" w:rsidRPr="000966DF" w:rsidRDefault="00CE3612" w:rsidP="00CE3612">
            <w:pPr>
              <w:jc w:val="center"/>
              <w:rPr>
                <w:rFonts w:ascii="Calibri" w:hAnsi="Calibri"/>
                <w:sz w:val="19"/>
                <w:szCs w:val="19"/>
              </w:rPr>
            </w:pPr>
            <w:r w:rsidRPr="000966DF">
              <w:rPr>
                <w:rFonts w:ascii="Calibri" w:hAnsi="Calibri"/>
                <w:sz w:val="19"/>
                <w:szCs w:val="19"/>
              </w:rPr>
              <w:t>Presentation skills</w:t>
            </w:r>
          </w:p>
        </w:tc>
        <w:tc>
          <w:tcPr>
            <w:tcW w:w="2693" w:type="dxa"/>
          </w:tcPr>
          <w:p w14:paraId="35849D64" w14:textId="3B96E71C" w:rsidR="00CE3612" w:rsidRPr="000966DF" w:rsidRDefault="00CE3612" w:rsidP="00CE3612">
            <w:pPr>
              <w:rPr>
                <w:rFonts w:ascii="Calibri" w:hAnsi="Calibri"/>
                <w:sz w:val="19"/>
                <w:szCs w:val="19"/>
              </w:rPr>
            </w:pPr>
            <w:r w:rsidRPr="000966DF">
              <w:rPr>
                <w:rFonts w:ascii="Calibri" w:hAnsi="Calibri"/>
                <w:sz w:val="19"/>
                <w:szCs w:val="19"/>
              </w:rPr>
              <w:t>The tutor uses extremely appropriate voice, tone, fluency, eye contact, rate of speech, gestures, and use of space.</w:t>
            </w:r>
          </w:p>
          <w:p w14:paraId="6B4256E5" w14:textId="569537A5" w:rsidR="00CE3612" w:rsidRPr="000966DF" w:rsidRDefault="00CE3612" w:rsidP="00CE3612">
            <w:pPr>
              <w:rPr>
                <w:rFonts w:ascii="Calibri" w:hAnsi="Calibri"/>
                <w:sz w:val="19"/>
                <w:szCs w:val="19"/>
              </w:rPr>
            </w:pPr>
          </w:p>
        </w:tc>
        <w:tc>
          <w:tcPr>
            <w:tcW w:w="461" w:type="dxa"/>
          </w:tcPr>
          <w:p w14:paraId="6B0C6E20" w14:textId="77777777" w:rsidR="00CE3612" w:rsidRPr="000966DF" w:rsidRDefault="00CE3612" w:rsidP="00CE3612">
            <w:pPr>
              <w:rPr>
                <w:rFonts w:ascii="Calibri" w:hAnsi="Calibri"/>
                <w:sz w:val="19"/>
                <w:szCs w:val="19"/>
              </w:rPr>
            </w:pPr>
          </w:p>
        </w:tc>
        <w:tc>
          <w:tcPr>
            <w:tcW w:w="2693" w:type="dxa"/>
          </w:tcPr>
          <w:p w14:paraId="56E9A0DC" w14:textId="07227347" w:rsidR="00CE3612" w:rsidRPr="000966DF" w:rsidRDefault="00CE3612" w:rsidP="00CE3612">
            <w:pPr>
              <w:rPr>
                <w:rFonts w:ascii="Calibri" w:hAnsi="Calibri"/>
                <w:sz w:val="19"/>
                <w:szCs w:val="19"/>
              </w:rPr>
            </w:pPr>
            <w:r w:rsidRPr="000966DF">
              <w:rPr>
                <w:rFonts w:ascii="Calibri" w:hAnsi="Calibri"/>
                <w:sz w:val="19"/>
                <w:szCs w:val="19"/>
              </w:rPr>
              <w:t>The tutor uses appropriate voice, tone, fluency, eye contact, rate of speech, gestures, and use of space.</w:t>
            </w:r>
          </w:p>
        </w:tc>
        <w:tc>
          <w:tcPr>
            <w:tcW w:w="461" w:type="dxa"/>
          </w:tcPr>
          <w:p w14:paraId="5BCCECAA" w14:textId="77777777" w:rsidR="00CE3612" w:rsidRPr="000966DF" w:rsidRDefault="00CE3612" w:rsidP="00CE3612">
            <w:pPr>
              <w:rPr>
                <w:rFonts w:ascii="Calibri" w:hAnsi="Calibri"/>
                <w:sz w:val="19"/>
                <w:szCs w:val="19"/>
              </w:rPr>
            </w:pPr>
          </w:p>
        </w:tc>
        <w:tc>
          <w:tcPr>
            <w:tcW w:w="2693" w:type="dxa"/>
          </w:tcPr>
          <w:p w14:paraId="5FA0204E" w14:textId="4FAD1354" w:rsidR="00CE3612" w:rsidRPr="000966DF" w:rsidRDefault="00CE3612" w:rsidP="00CE3612">
            <w:pPr>
              <w:rPr>
                <w:rFonts w:ascii="Calibri" w:hAnsi="Calibri"/>
                <w:sz w:val="19"/>
                <w:szCs w:val="19"/>
              </w:rPr>
            </w:pPr>
            <w:r w:rsidRPr="000966DF">
              <w:rPr>
                <w:rFonts w:ascii="Calibri" w:hAnsi="Calibri"/>
                <w:sz w:val="19"/>
                <w:szCs w:val="19"/>
              </w:rPr>
              <w:t>The tutor does not consistently use appropriate voice, tone, fluency, eye contact, rate of speech, gestures, and use of space.</w:t>
            </w:r>
          </w:p>
        </w:tc>
        <w:tc>
          <w:tcPr>
            <w:tcW w:w="461" w:type="dxa"/>
          </w:tcPr>
          <w:p w14:paraId="1D04356B" w14:textId="77777777" w:rsidR="00CE3612" w:rsidRPr="000966DF" w:rsidRDefault="00CE3612" w:rsidP="00CE3612">
            <w:pPr>
              <w:rPr>
                <w:rFonts w:ascii="Calibri" w:hAnsi="Calibri"/>
                <w:sz w:val="19"/>
                <w:szCs w:val="19"/>
              </w:rPr>
            </w:pPr>
          </w:p>
        </w:tc>
        <w:tc>
          <w:tcPr>
            <w:tcW w:w="2693" w:type="dxa"/>
          </w:tcPr>
          <w:p w14:paraId="48423BEE" w14:textId="3DCB619F" w:rsidR="00CE3612" w:rsidRPr="000966DF" w:rsidRDefault="00CE3612" w:rsidP="00CE3612">
            <w:pPr>
              <w:pStyle w:val="NormalWeb"/>
              <w:shd w:val="clear" w:color="auto" w:fill="FFFFFF"/>
              <w:rPr>
                <w:rFonts w:ascii="Calibri" w:hAnsi="Calibri"/>
                <w:sz w:val="19"/>
                <w:szCs w:val="19"/>
              </w:rPr>
            </w:pPr>
            <w:r w:rsidRPr="000966DF">
              <w:rPr>
                <w:rFonts w:ascii="Calibri" w:hAnsi="Calibri"/>
                <w:sz w:val="19"/>
                <w:szCs w:val="19"/>
              </w:rPr>
              <w:t>The tutor does</w:t>
            </w:r>
            <w:r w:rsidRPr="000966DF">
              <w:rPr>
                <w:rFonts w:ascii="Calibri" w:hAnsi="Calibri"/>
                <w:sz w:val="19"/>
                <w:szCs w:val="19"/>
              </w:rPr>
              <w:br/>
              <w:t xml:space="preserve">not effectively or appropriately use voice, tone, fluency, eye contact, rate of speech, gestures, and use of space. </w:t>
            </w:r>
          </w:p>
          <w:p w14:paraId="4581FE9F" w14:textId="77777777" w:rsidR="00CE3612" w:rsidRPr="000966DF" w:rsidRDefault="00CE3612" w:rsidP="00CE3612">
            <w:pPr>
              <w:pStyle w:val="NormalWeb"/>
              <w:shd w:val="clear" w:color="auto" w:fill="FFFFFF"/>
              <w:rPr>
                <w:rFonts w:ascii="Calibri" w:hAnsi="Calibri"/>
                <w:sz w:val="19"/>
                <w:szCs w:val="19"/>
              </w:rPr>
            </w:pPr>
          </w:p>
        </w:tc>
        <w:tc>
          <w:tcPr>
            <w:tcW w:w="461" w:type="dxa"/>
          </w:tcPr>
          <w:p w14:paraId="2711EECF" w14:textId="77777777" w:rsidR="00CE3612" w:rsidRPr="000966DF" w:rsidRDefault="00CE3612" w:rsidP="00CE3612">
            <w:pPr>
              <w:rPr>
                <w:rFonts w:ascii="Calibri" w:hAnsi="Calibri"/>
                <w:sz w:val="19"/>
                <w:szCs w:val="19"/>
              </w:rPr>
            </w:pPr>
          </w:p>
        </w:tc>
        <w:tc>
          <w:tcPr>
            <w:tcW w:w="2076" w:type="dxa"/>
          </w:tcPr>
          <w:p w14:paraId="760334E4" w14:textId="77777777" w:rsidR="00CE3612" w:rsidRPr="000966DF" w:rsidRDefault="00CE3612" w:rsidP="00CE3612">
            <w:pPr>
              <w:rPr>
                <w:rFonts w:ascii="Calibri" w:hAnsi="Calibri"/>
                <w:sz w:val="19"/>
                <w:szCs w:val="19"/>
              </w:rPr>
            </w:pPr>
          </w:p>
        </w:tc>
      </w:tr>
      <w:tr w:rsidR="00CE3612" w:rsidRPr="000966DF" w14:paraId="10ED8D3A" w14:textId="77777777" w:rsidTr="00153B9C">
        <w:trPr>
          <w:trHeight w:val="1200"/>
          <w:jc w:val="center"/>
        </w:trPr>
        <w:tc>
          <w:tcPr>
            <w:tcW w:w="1004" w:type="dxa"/>
            <w:vMerge w:val="restart"/>
            <w:textDirection w:val="btLr"/>
            <w:vAlign w:val="center"/>
            <w:hideMark/>
          </w:tcPr>
          <w:p w14:paraId="395DB21F" w14:textId="77777777" w:rsidR="00CE3612" w:rsidRPr="000966DF" w:rsidRDefault="00CE3612" w:rsidP="00CE3612">
            <w:pPr>
              <w:jc w:val="center"/>
              <w:rPr>
                <w:rFonts w:ascii="Calibri" w:hAnsi="Calibri"/>
                <w:sz w:val="19"/>
                <w:szCs w:val="19"/>
              </w:rPr>
            </w:pPr>
            <w:r w:rsidRPr="000966DF">
              <w:rPr>
                <w:rFonts w:ascii="Calibri" w:hAnsi="Calibri"/>
                <w:sz w:val="19"/>
                <w:szCs w:val="19"/>
              </w:rPr>
              <w:t>Confidence</w:t>
            </w:r>
          </w:p>
        </w:tc>
        <w:tc>
          <w:tcPr>
            <w:tcW w:w="2693" w:type="dxa"/>
            <w:hideMark/>
          </w:tcPr>
          <w:p w14:paraId="5A87273A"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demonstrates exceptional confidence to control and manage a class and to answer student questions. </w:t>
            </w:r>
          </w:p>
        </w:tc>
        <w:tc>
          <w:tcPr>
            <w:tcW w:w="461" w:type="dxa"/>
            <w:hideMark/>
          </w:tcPr>
          <w:p w14:paraId="0DF8BF5B"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1AD1AD06"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demonstrates appropriate confidence to control and manage a class and to answer student questions. </w:t>
            </w:r>
          </w:p>
        </w:tc>
        <w:tc>
          <w:tcPr>
            <w:tcW w:w="461" w:type="dxa"/>
            <w:hideMark/>
          </w:tcPr>
          <w:p w14:paraId="78E78409"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64C14AB3" w14:textId="77777777" w:rsidR="00CE3612" w:rsidRPr="000966DF" w:rsidRDefault="00CE3612" w:rsidP="00CE3612">
            <w:pPr>
              <w:rPr>
                <w:rFonts w:ascii="Calibri" w:hAnsi="Calibri"/>
                <w:sz w:val="19"/>
                <w:szCs w:val="19"/>
              </w:rPr>
            </w:pPr>
            <w:r w:rsidRPr="000966DF">
              <w:rPr>
                <w:rFonts w:ascii="Calibri" w:hAnsi="Calibri"/>
                <w:sz w:val="19"/>
                <w:szCs w:val="19"/>
              </w:rPr>
              <w:t xml:space="preserve">The tutor demonstrates some confidence to control and manage a class and to answer student questions. </w:t>
            </w:r>
          </w:p>
        </w:tc>
        <w:tc>
          <w:tcPr>
            <w:tcW w:w="461" w:type="dxa"/>
            <w:hideMark/>
          </w:tcPr>
          <w:p w14:paraId="665B9190"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61EC27AA" w14:textId="77777777" w:rsidR="00CE3612" w:rsidRPr="000966DF" w:rsidRDefault="00CE3612" w:rsidP="00CE3612">
            <w:pPr>
              <w:rPr>
                <w:rFonts w:ascii="Calibri" w:hAnsi="Calibri"/>
                <w:sz w:val="19"/>
                <w:szCs w:val="19"/>
              </w:rPr>
            </w:pPr>
            <w:r w:rsidRPr="000966DF">
              <w:rPr>
                <w:rFonts w:ascii="Calibri" w:hAnsi="Calibri"/>
                <w:sz w:val="19"/>
                <w:szCs w:val="19"/>
              </w:rPr>
              <w:t>The tutor lacks confidence to control and manage a class and to answer student questions.</w:t>
            </w:r>
          </w:p>
        </w:tc>
        <w:tc>
          <w:tcPr>
            <w:tcW w:w="461" w:type="dxa"/>
            <w:hideMark/>
          </w:tcPr>
          <w:p w14:paraId="3BBA833E"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vMerge w:val="restart"/>
            <w:hideMark/>
          </w:tcPr>
          <w:p w14:paraId="7D49BD3B" w14:textId="77777777" w:rsidR="00CE3612" w:rsidRPr="000966DF" w:rsidRDefault="00CE3612" w:rsidP="00CE3612">
            <w:pPr>
              <w:rPr>
                <w:rFonts w:ascii="Calibri" w:hAnsi="Calibri"/>
                <w:sz w:val="19"/>
                <w:szCs w:val="19"/>
              </w:rPr>
            </w:pPr>
            <w:r w:rsidRPr="000966DF">
              <w:rPr>
                <w:rFonts w:ascii="Calibri" w:hAnsi="Calibri"/>
                <w:sz w:val="19"/>
                <w:szCs w:val="19"/>
              </w:rPr>
              <w:t> </w:t>
            </w:r>
          </w:p>
        </w:tc>
      </w:tr>
      <w:tr w:rsidR="00CE3612" w:rsidRPr="000966DF" w14:paraId="1B9F6573" w14:textId="77777777" w:rsidTr="000966DF">
        <w:trPr>
          <w:trHeight w:val="556"/>
          <w:jc w:val="center"/>
        </w:trPr>
        <w:tc>
          <w:tcPr>
            <w:tcW w:w="1004" w:type="dxa"/>
            <w:vMerge/>
            <w:vAlign w:val="center"/>
            <w:hideMark/>
          </w:tcPr>
          <w:p w14:paraId="044FA93D" w14:textId="77777777" w:rsidR="00CE3612" w:rsidRPr="000966DF" w:rsidRDefault="00CE3612" w:rsidP="00CE3612">
            <w:pPr>
              <w:jc w:val="center"/>
              <w:rPr>
                <w:rFonts w:ascii="Calibri" w:hAnsi="Calibri"/>
                <w:sz w:val="19"/>
                <w:szCs w:val="19"/>
              </w:rPr>
            </w:pPr>
          </w:p>
        </w:tc>
        <w:tc>
          <w:tcPr>
            <w:tcW w:w="2693" w:type="dxa"/>
            <w:hideMark/>
          </w:tcPr>
          <w:p w14:paraId="7F1C415A" w14:textId="77777777" w:rsidR="00CE3612" w:rsidRPr="000966DF" w:rsidRDefault="00CE3612" w:rsidP="00CE3612">
            <w:pPr>
              <w:rPr>
                <w:rFonts w:ascii="Calibri" w:hAnsi="Calibri"/>
                <w:sz w:val="19"/>
                <w:szCs w:val="19"/>
              </w:rPr>
            </w:pPr>
            <w:r w:rsidRPr="000966DF">
              <w:rPr>
                <w:rFonts w:ascii="Calibri" w:hAnsi="Calibri"/>
                <w:sz w:val="19"/>
                <w:szCs w:val="19"/>
              </w:rPr>
              <w:t>Sets high expectations and demands high levels of performance from students.</w:t>
            </w:r>
          </w:p>
        </w:tc>
        <w:tc>
          <w:tcPr>
            <w:tcW w:w="461" w:type="dxa"/>
            <w:hideMark/>
          </w:tcPr>
          <w:p w14:paraId="7A0422BC"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0BB58F0B" w14:textId="77777777" w:rsidR="00CE3612" w:rsidRPr="000966DF" w:rsidRDefault="00CE3612" w:rsidP="00CE3612">
            <w:pPr>
              <w:rPr>
                <w:rFonts w:ascii="Calibri" w:hAnsi="Calibri"/>
                <w:sz w:val="19"/>
                <w:szCs w:val="19"/>
              </w:rPr>
            </w:pPr>
            <w:r w:rsidRPr="000966DF">
              <w:rPr>
                <w:rFonts w:ascii="Calibri" w:hAnsi="Calibri"/>
                <w:sz w:val="19"/>
                <w:szCs w:val="19"/>
              </w:rPr>
              <w:t xml:space="preserve">Sets expectations and demands levels of performance from students. </w:t>
            </w:r>
          </w:p>
        </w:tc>
        <w:tc>
          <w:tcPr>
            <w:tcW w:w="461" w:type="dxa"/>
            <w:hideMark/>
          </w:tcPr>
          <w:p w14:paraId="4F3D5F81"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0085AEC9" w14:textId="77777777" w:rsidR="00CE3612" w:rsidRPr="000966DF" w:rsidRDefault="00CE3612" w:rsidP="00CE3612">
            <w:pPr>
              <w:rPr>
                <w:rFonts w:ascii="Calibri" w:hAnsi="Calibri"/>
                <w:sz w:val="19"/>
                <w:szCs w:val="19"/>
              </w:rPr>
            </w:pPr>
            <w:r w:rsidRPr="000966DF">
              <w:rPr>
                <w:rFonts w:ascii="Calibri" w:hAnsi="Calibri"/>
                <w:sz w:val="19"/>
                <w:szCs w:val="19"/>
              </w:rPr>
              <w:t>Expectations and levels of performance from students are not clear.</w:t>
            </w:r>
          </w:p>
        </w:tc>
        <w:tc>
          <w:tcPr>
            <w:tcW w:w="461" w:type="dxa"/>
            <w:hideMark/>
          </w:tcPr>
          <w:p w14:paraId="238EFD1C"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693" w:type="dxa"/>
            <w:hideMark/>
          </w:tcPr>
          <w:p w14:paraId="3F90D578" w14:textId="77777777" w:rsidR="00CE3612" w:rsidRPr="000966DF" w:rsidRDefault="00CE3612" w:rsidP="00CE3612">
            <w:pPr>
              <w:rPr>
                <w:rFonts w:ascii="Calibri" w:hAnsi="Calibri"/>
                <w:sz w:val="19"/>
                <w:szCs w:val="19"/>
              </w:rPr>
            </w:pPr>
            <w:r w:rsidRPr="000966DF">
              <w:rPr>
                <w:rFonts w:ascii="Calibri" w:hAnsi="Calibri"/>
                <w:sz w:val="19"/>
                <w:szCs w:val="19"/>
              </w:rPr>
              <w:t>Does not set expectations and does not demand levels of performance from students.</w:t>
            </w:r>
          </w:p>
        </w:tc>
        <w:tc>
          <w:tcPr>
            <w:tcW w:w="461" w:type="dxa"/>
            <w:hideMark/>
          </w:tcPr>
          <w:p w14:paraId="325A27B6" w14:textId="77777777" w:rsidR="00CE3612" w:rsidRPr="000966DF" w:rsidRDefault="00CE3612" w:rsidP="00CE3612">
            <w:pPr>
              <w:rPr>
                <w:rFonts w:ascii="Calibri" w:hAnsi="Calibri"/>
                <w:sz w:val="19"/>
                <w:szCs w:val="19"/>
              </w:rPr>
            </w:pPr>
            <w:r w:rsidRPr="000966DF">
              <w:rPr>
                <w:rFonts w:ascii="Calibri" w:hAnsi="Calibri"/>
                <w:sz w:val="19"/>
                <w:szCs w:val="19"/>
              </w:rPr>
              <w:t> </w:t>
            </w:r>
          </w:p>
        </w:tc>
        <w:tc>
          <w:tcPr>
            <w:tcW w:w="2076" w:type="dxa"/>
            <w:vMerge/>
            <w:hideMark/>
          </w:tcPr>
          <w:p w14:paraId="47B23B72" w14:textId="77777777" w:rsidR="00CE3612" w:rsidRPr="000966DF" w:rsidRDefault="00CE3612" w:rsidP="00CE3612">
            <w:pPr>
              <w:rPr>
                <w:rFonts w:ascii="Calibri" w:hAnsi="Calibri"/>
                <w:sz w:val="19"/>
                <w:szCs w:val="19"/>
              </w:rPr>
            </w:pPr>
          </w:p>
        </w:tc>
      </w:tr>
    </w:tbl>
    <w:p w14:paraId="28D93A26" w14:textId="77777777" w:rsidR="00F96BF4" w:rsidRPr="000966DF" w:rsidRDefault="00714D1F">
      <w:pPr>
        <w:rPr>
          <w:rFonts w:ascii="Calibri" w:hAnsi="Calibri"/>
          <w:sz w:val="19"/>
          <w:szCs w:val="19"/>
        </w:rPr>
      </w:pPr>
    </w:p>
    <w:sectPr w:rsidR="00F96BF4" w:rsidRPr="000966DF" w:rsidSect="000966DF">
      <w:headerReference w:type="default" r:id="rId10"/>
      <w:pgSz w:w="18700" w:h="13220" w:orient="landscape"/>
      <w:pgMar w:top="413"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F29B" w14:textId="77777777" w:rsidR="00650802" w:rsidRDefault="00650802" w:rsidP="00431E79">
      <w:r>
        <w:separator/>
      </w:r>
    </w:p>
  </w:endnote>
  <w:endnote w:type="continuationSeparator" w:id="0">
    <w:p w14:paraId="3072CB9B" w14:textId="77777777" w:rsidR="00650802" w:rsidRDefault="00650802" w:rsidP="0043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795F" w14:textId="77777777" w:rsidR="00650802" w:rsidRDefault="00650802" w:rsidP="00431E79">
      <w:r>
        <w:separator/>
      </w:r>
    </w:p>
  </w:footnote>
  <w:footnote w:type="continuationSeparator" w:id="0">
    <w:p w14:paraId="3A9AC5AA" w14:textId="77777777" w:rsidR="00650802" w:rsidRDefault="00650802" w:rsidP="0043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BE52" w14:textId="77777777" w:rsidR="00431E79" w:rsidRPr="00E76539" w:rsidRDefault="00431E79">
    <w:pPr>
      <w:pStyle w:val="Header"/>
      <w:rPr>
        <w:sz w:val="18"/>
        <w:szCs w:val="18"/>
      </w:rPr>
    </w:pPr>
    <w:proofErr w:type="spellStart"/>
    <w:r w:rsidRPr="00E76539">
      <w:rPr>
        <w:sz w:val="18"/>
        <w:szCs w:val="18"/>
      </w:rPr>
      <w:t>Observee</w:t>
    </w:r>
    <w:proofErr w:type="spellEnd"/>
    <w:r w:rsidRPr="00E76539">
      <w:rPr>
        <w:sz w:val="18"/>
        <w:szCs w:val="18"/>
      </w:rPr>
      <w:t>:</w:t>
    </w:r>
  </w:p>
  <w:p w14:paraId="626EACA3" w14:textId="77777777" w:rsidR="00431E79" w:rsidRPr="00E76539" w:rsidRDefault="00431E79">
    <w:pPr>
      <w:pStyle w:val="Header"/>
      <w:rPr>
        <w:sz w:val="18"/>
        <w:szCs w:val="18"/>
      </w:rPr>
    </w:pPr>
    <w:r w:rsidRPr="00E76539">
      <w:rPr>
        <w:sz w:val="18"/>
        <w:szCs w:val="18"/>
      </w:rPr>
      <w:t>Date of observation</w:t>
    </w:r>
  </w:p>
  <w:p w14:paraId="5AE52E3C" w14:textId="77BB9DD9" w:rsidR="00153B9C" w:rsidRDefault="00431E79">
    <w:pPr>
      <w:pStyle w:val="Header"/>
      <w:rPr>
        <w:sz w:val="18"/>
        <w:szCs w:val="18"/>
      </w:rPr>
    </w:pPr>
    <w:r w:rsidRPr="00E76539">
      <w:rPr>
        <w:sz w:val="18"/>
        <w:szCs w:val="18"/>
      </w:rPr>
      <w:t>Module and Title</w:t>
    </w:r>
    <w:r w:rsidRPr="00E76539">
      <w:rPr>
        <w:sz w:val="18"/>
        <w:szCs w:val="18"/>
      </w:rPr>
      <w:ptab w:relativeTo="margin" w:alignment="center" w:leader="none"/>
    </w:r>
    <w:r w:rsidRPr="00E76539">
      <w:rPr>
        <w:sz w:val="18"/>
        <w:szCs w:val="18"/>
      </w:rPr>
      <w:t>O</w:t>
    </w:r>
    <w:r w:rsidR="00E76539" w:rsidRPr="00E76539">
      <w:rPr>
        <w:sz w:val="18"/>
        <w:szCs w:val="18"/>
      </w:rPr>
      <w:t>nline/Face to face</w:t>
    </w:r>
    <w:r w:rsidR="00153B9C">
      <w:rPr>
        <w:sz w:val="18"/>
        <w:szCs w:val="18"/>
      </w:rPr>
      <w:tab/>
    </w:r>
    <w:r w:rsidR="00153B9C">
      <w:rPr>
        <w:sz w:val="18"/>
        <w:szCs w:val="18"/>
      </w:rPr>
      <w:tab/>
    </w:r>
    <w:r w:rsidR="00153B9C">
      <w:rPr>
        <w:sz w:val="18"/>
        <w:szCs w:val="18"/>
      </w:rPr>
      <w:tab/>
    </w:r>
    <w:r w:rsidR="00153B9C">
      <w:rPr>
        <w:sz w:val="18"/>
        <w:szCs w:val="18"/>
      </w:rPr>
      <w:tab/>
    </w:r>
    <w:r w:rsidR="00153B9C">
      <w:rPr>
        <w:sz w:val="18"/>
        <w:szCs w:val="18"/>
      </w:rPr>
      <w:tab/>
    </w:r>
    <w:r w:rsidR="00153B9C">
      <w:rPr>
        <w:sz w:val="18"/>
        <w:szCs w:val="18"/>
      </w:rPr>
      <w:tab/>
    </w:r>
    <w:r w:rsidR="00153B9C" w:rsidRPr="00E76539">
      <w:rPr>
        <w:sz w:val="18"/>
        <w:szCs w:val="18"/>
      </w:rPr>
      <w:ptab w:relativeTo="margin" w:alignment="right" w:leader="none"/>
    </w:r>
    <w:r w:rsidR="00153B9C" w:rsidRPr="00E76539">
      <w:rPr>
        <w:sz w:val="18"/>
        <w:szCs w:val="18"/>
      </w:rPr>
      <w:t>Lecture/Seminar/Tutorial/Lab</w:t>
    </w:r>
  </w:p>
  <w:p w14:paraId="73A38471" w14:textId="77777777" w:rsidR="00A262C0" w:rsidRPr="00E76539" w:rsidRDefault="00A262C0">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szCxNDMwNTIyNzVW0lEKTi0uzszPAykwqgUAJ+zuPywAAAA="/>
  </w:docVars>
  <w:rsids>
    <w:rsidRoot w:val="00FF283F"/>
    <w:rsid w:val="00036FA8"/>
    <w:rsid w:val="000456BB"/>
    <w:rsid w:val="000966DF"/>
    <w:rsid w:val="000B5426"/>
    <w:rsid w:val="000C5AD2"/>
    <w:rsid w:val="001353B3"/>
    <w:rsid w:val="00153B9C"/>
    <w:rsid w:val="00153C0F"/>
    <w:rsid w:val="00195117"/>
    <w:rsid w:val="001B7761"/>
    <w:rsid w:val="001F26B1"/>
    <w:rsid w:val="002720C3"/>
    <w:rsid w:val="002D269B"/>
    <w:rsid w:val="00326F7E"/>
    <w:rsid w:val="0036478D"/>
    <w:rsid w:val="00370B28"/>
    <w:rsid w:val="00374838"/>
    <w:rsid w:val="003B6476"/>
    <w:rsid w:val="00426AC6"/>
    <w:rsid w:val="00431E79"/>
    <w:rsid w:val="004A7007"/>
    <w:rsid w:val="004C5324"/>
    <w:rsid w:val="005B2A44"/>
    <w:rsid w:val="00650802"/>
    <w:rsid w:val="00692198"/>
    <w:rsid w:val="00714D1F"/>
    <w:rsid w:val="00725788"/>
    <w:rsid w:val="00750515"/>
    <w:rsid w:val="007E29E9"/>
    <w:rsid w:val="008A23A3"/>
    <w:rsid w:val="008D3B2F"/>
    <w:rsid w:val="00920F03"/>
    <w:rsid w:val="009E5421"/>
    <w:rsid w:val="00A262C0"/>
    <w:rsid w:val="00A512C7"/>
    <w:rsid w:val="00A66A55"/>
    <w:rsid w:val="00A72094"/>
    <w:rsid w:val="00A73312"/>
    <w:rsid w:val="00AB566A"/>
    <w:rsid w:val="00AE3BAF"/>
    <w:rsid w:val="00B17FC7"/>
    <w:rsid w:val="00B20B45"/>
    <w:rsid w:val="00C2272D"/>
    <w:rsid w:val="00C234A7"/>
    <w:rsid w:val="00C7671E"/>
    <w:rsid w:val="00CE3612"/>
    <w:rsid w:val="00E34AC7"/>
    <w:rsid w:val="00E76539"/>
    <w:rsid w:val="00E87DFE"/>
    <w:rsid w:val="00EA2A40"/>
    <w:rsid w:val="00EB3929"/>
    <w:rsid w:val="00EB6342"/>
    <w:rsid w:val="00F114AD"/>
    <w:rsid w:val="00F35E47"/>
    <w:rsid w:val="00F36053"/>
    <w:rsid w:val="00F76439"/>
    <w:rsid w:val="00FD188D"/>
    <w:rsid w:val="00FF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45EB3"/>
  <w15:chartTrackingRefBased/>
  <w15:docId w15:val="{C70CAD6B-375C-F347-A2DB-58FD61AE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272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31E79"/>
    <w:pPr>
      <w:tabs>
        <w:tab w:val="center" w:pos="4513"/>
        <w:tab w:val="right" w:pos="9026"/>
      </w:tabs>
    </w:pPr>
  </w:style>
  <w:style w:type="character" w:customStyle="1" w:styleId="HeaderChar">
    <w:name w:val="Header Char"/>
    <w:basedOn w:val="DefaultParagraphFont"/>
    <w:link w:val="Header"/>
    <w:uiPriority w:val="99"/>
    <w:rsid w:val="00431E79"/>
  </w:style>
  <w:style w:type="paragraph" w:styleId="Footer">
    <w:name w:val="footer"/>
    <w:basedOn w:val="Normal"/>
    <w:link w:val="FooterChar"/>
    <w:uiPriority w:val="99"/>
    <w:unhideWhenUsed/>
    <w:rsid w:val="00431E79"/>
    <w:pPr>
      <w:tabs>
        <w:tab w:val="center" w:pos="4513"/>
        <w:tab w:val="right" w:pos="9026"/>
      </w:tabs>
    </w:pPr>
  </w:style>
  <w:style w:type="character" w:customStyle="1" w:styleId="FooterChar">
    <w:name w:val="Footer Char"/>
    <w:basedOn w:val="DefaultParagraphFont"/>
    <w:link w:val="Footer"/>
    <w:uiPriority w:val="99"/>
    <w:rsid w:val="00431E79"/>
  </w:style>
  <w:style w:type="paragraph" w:styleId="BalloonText">
    <w:name w:val="Balloon Text"/>
    <w:basedOn w:val="Normal"/>
    <w:link w:val="BalloonTextChar"/>
    <w:uiPriority w:val="99"/>
    <w:semiHidden/>
    <w:unhideWhenUsed/>
    <w:rsid w:val="00B20B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B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2872">
      <w:bodyDiv w:val="1"/>
      <w:marLeft w:val="0"/>
      <w:marRight w:val="0"/>
      <w:marTop w:val="0"/>
      <w:marBottom w:val="0"/>
      <w:divBdr>
        <w:top w:val="none" w:sz="0" w:space="0" w:color="auto"/>
        <w:left w:val="none" w:sz="0" w:space="0" w:color="auto"/>
        <w:bottom w:val="none" w:sz="0" w:space="0" w:color="auto"/>
        <w:right w:val="none" w:sz="0" w:space="0" w:color="auto"/>
      </w:divBdr>
      <w:divsChild>
        <w:div w:id="484249331">
          <w:marLeft w:val="0"/>
          <w:marRight w:val="0"/>
          <w:marTop w:val="0"/>
          <w:marBottom w:val="0"/>
          <w:divBdr>
            <w:top w:val="none" w:sz="0" w:space="0" w:color="auto"/>
            <w:left w:val="none" w:sz="0" w:space="0" w:color="auto"/>
            <w:bottom w:val="none" w:sz="0" w:space="0" w:color="auto"/>
            <w:right w:val="none" w:sz="0" w:space="0" w:color="auto"/>
          </w:divBdr>
          <w:divsChild>
            <w:div w:id="1091200114">
              <w:marLeft w:val="0"/>
              <w:marRight w:val="0"/>
              <w:marTop w:val="0"/>
              <w:marBottom w:val="0"/>
              <w:divBdr>
                <w:top w:val="none" w:sz="0" w:space="0" w:color="auto"/>
                <w:left w:val="none" w:sz="0" w:space="0" w:color="auto"/>
                <w:bottom w:val="none" w:sz="0" w:space="0" w:color="auto"/>
                <w:right w:val="none" w:sz="0" w:space="0" w:color="auto"/>
              </w:divBdr>
              <w:divsChild>
                <w:div w:id="756561392">
                  <w:marLeft w:val="0"/>
                  <w:marRight w:val="0"/>
                  <w:marTop w:val="0"/>
                  <w:marBottom w:val="0"/>
                  <w:divBdr>
                    <w:top w:val="none" w:sz="0" w:space="0" w:color="auto"/>
                    <w:left w:val="none" w:sz="0" w:space="0" w:color="auto"/>
                    <w:bottom w:val="none" w:sz="0" w:space="0" w:color="auto"/>
                    <w:right w:val="none" w:sz="0" w:space="0" w:color="auto"/>
                  </w:divBdr>
                  <w:divsChild>
                    <w:div w:id="691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02971">
      <w:bodyDiv w:val="1"/>
      <w:marLeft w:val="0"/>
      <w:marRight w:val="0"/>
      <w:marTop w:val="0"/>
      <w:marBottom w:val="0"/>
      <w:divBdr>
        <w:top w:val="none" w:sz="0" w:space="0" w:color="auto"/>
        <w:left w:val="none" w:sz="0" w:space="0" w:color="auto"/>
        <w:bottom w:val="none" w:sz="0" w:space="0" w:color="auto"/>
        <w:right w:val="none" w:sz="0" w:space="0" w:color="auto"/>
      </w:divBdr>
      <w:divsChild>
        <w:div w:id="2064937793">
          <w:marLeft w:val="0"/>
          <w:marRight w:val="0"/>
          <w:marTop w:val="0"/>
          <w:marBottom w:val="0"/>
          <w:divBdr>
            <w:top w:val="none" w:sz="0" w:space="0" w:color="auto"/>
            <w:left w:val="none" w:sz="0" w:space="0" w:color="auto"/>
            <w:bottom w:val="none" w:sz="0" w:space="0" w:color="auto"/>
            <w:right w:val="none" w:sz="0" w:space="0" w:color="auto"/>
          </w:divBdr>
          <w:divsChild>
            <w:div w:id="877159661">
              <w:marLeft w:val="0"/>
              <w:marRight w:val="0"/>
              <w:marTop w:val="0"/>
              <w:marBottom w:val="0"/>
              <w:divBdr>
                <w:top w:val="none" w:sz="0" w:space="0" w:color="auto"/>
                <w:left w:val="none" w:sz="0" w:space="0" w:color="auto"/>
                <w:bottom w:val="none" w:sz="0" w:space="0" w:color="auto"/>
                <w:right w:val="none" w:sz="0" w:space="0" w:color="auto"/>
              </w:divBdr>
              <w:divsChild>
                <w:div w:id="1380011115">
                  <w:marLeft w:val="0"/>
                  <w:marRight w:val="0"/>
                  <w:marTop w:val="0"/>
                  <w:marBottom w:val="0"/>
                  <w:divBdr>
                    <w:top w:val="none" w:sz="0" w:space="0" w:color="auto"/>
                    <w:left w:val="none" w:sz="0" w:space="0" w:color="auto"/>
                    <w:bottom w:val="none" w:sz="0" w:space="0" w:color="auto"/>
                    <w:right w:val="none" w:sz="0" w:space="0" w:color="auto"/>
                  </w:divBdr>
                  <w:divsChild>
                    <w:div w:id="4098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4635">
      <w:bodyDiv w:val="1"/>
      <w:marLeft w:val="0"/>
      <w:marRight w:val="0"/>
      <w:marTop w:val="0"/>
      <w:marBottom w:val="0"/>
      <w:divBdr>
        <w:top w:val="none" w:sz="0" w:space="0" w:color="auto"/>
        <w:left w:val="none" w:sz="0" w:space="0" w:color="auto"/>
        <w:bottom w:val="none" w:sz="0" w:space="0" w:color="auto"/>
        <w:right w:val="none" w:sz="0" w:space="0" w:color="auto"/>
      </w:divBdr>
      <w:divsChild>
        <w:div w:id="304316022">
          <w:marLeft w:val="0"/>
          <w:marRight w:val="0"/>
          <w:marTop w:val="0"/>
          <w:marBottom w:val="0"/>
          <w:divBdr>
            <w:top w:val="none" w:sz="0" w:space="0" w:color="auto"/>
            <w:left w:val="none" w:sz="0" w:space="0" w:color="auto"/>
            <w:bottom w:val="none" w:sz="0" w:space="0" w:color="auto"/>
            <w:right w:val="none" w:sz="0" w:space="0" w:color="auto"/>
          </w:divBdr>
          <w:divsChild>
            <w:div w:id="257759938">
              <w:marLeft w:val="0"/>
              <w:marRight w:val="0"/>
              <w:marTop w:val="0"/>
              <w:marBottom w:val="0"/>
              <w:divBdr>
                <w:top w:val="none" w:sz="0" w:space="0" w:color="auto"/>
                <w:left w:val="none" w:sz="0" w:space="0" w:color="auto"/>
                <w:bottom w:val="none" w:sz="0" w:space="0" w:color="auto"/>
                <w:right w:val="none" w:sz="0" w:space="0" w:color="auto"/>
              </w:divBdr>
              <w:divsChild>
                <w:div w:id="351304553">
                  <w:marLeft w:val="0"/>
                  <w:marRight w:val="0"/>
                  <w:marTop w:val="0"/>
                  <w:marBottom w:val="0"/>
                  <w:divBdr>
                    <w:top w:val="none" w:sz="0" w:space="0" w:color="auto"/>
                    <w:left w:val="none" w:sz="0" w:space="0" w:color="auto"/>
                    <w:bottom w:val="none" w:sz="0" w:space="0" w:color="auto"/>
                    <w:right w:val="none" w:sz="0" w:space="0" w:color="auto"/>
                  </w:divBdr>
                  <w:divsChild>
                    <w:div w:id="15622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3261">
      <w:bodyDiv w:val="1"/>
      <w:marLeft w:val="0"/>
      <w:marRight w:val="0"/>
      <w:marTop w:val="0"/>
      <w:marBottom w:val="0"/>
      <w:divBdr>
        <w:top w:val="none" w:sz="0" w:space="0" w:color="auto"/>
        <w:left w:val="none" w:sz="0" w:space="0" w:color="auto"/>
        <w:bottom w:val="none" w:sz="0" w:space="0" w:color="auto"/>
        <w:right w:val="none" w:sz="0" w:space="0" w:color="auto"/>
      </w:divBdr>
      <w:divsChild>
        <w:div w:id="335495891">
          <w:marLeft w:val="0"/>
          <w:marRight w:val="0"/>
          <w:marTop w:val="0"/>
          <w:marBottom w:val="0"/>
          <w:divBdr>
            <w:top w:val="none" w:sz="0" w:space="0" w:color="auto"/>
            <w:left w:val="none" w:sz="0" w:space="0" w:color="auto"/>
            <w:bottom w:val="none" w:sz="0" w:space="0" w:color="auto"/>
            <w:right w:val="none" w:sz="0" w:space="0" w:color="auto"/>
          </w:divBdr>
          <w:divsChild>
            <w:div w:id="1157115354">
              <w:marLeft w:val="0"/>
              <w:marRight w:val="0"/>
              <w:marTop w:val="0"/>
              <w:marBottom w:val="0"/>
              <w:divBdr>
                <w:top w:val="none" w:sz="0" w:space="0" w:color="auto"/>
                <w:left w:val="none" w:sz="0" w:space="0" w:color="auto"/>
                <w:bottom w:val="none" w:sz="0" w:space="0" w:color="auto"/>
                <w:right w:val="none" w:sz="0" w:space="0" w:color="auto"/>
              </w:divBdr>
              <w:divsChild>
                <w:div w:id="794062534">
                  <w:marLeft w:val="0"/>
                  <w:marRight w:val="0"/>
                  <w:marTop w:val="0"/>
                  <w:marBottom w:val="0"/>
                  <w:divBdr>
                    <w:top w:val="none" w:sz="0" w:space="0" w:color="auto"/>
                    <w:left w:val="none" w:sz="0" w:space="0" w:color="auto"/>
                    <w:bottom w:val="none" w:sz="0" w:space="0" w:color="auto"/>
                    <w:right w:val="none" w:sz="0" w:space="0" w:color="auto"/>
                  </w:divBdr>
                  <w:divsChild>
                    <w:div w:id="10124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1307">
      <w:bodyDiv w:val="1"/>
      <w:marLeft w:val="0"/>
      <w:marRight w:val="0"/>
      <w:marTop w:val="0"/>
      <w:marBottom w:val="0"/>
      <w:divBdr>
        <w:top w:val="none" w:sz="0" w:space="0" w:color="auto"/>
        <w:left w:val="none" w:sz="0" w:space="0" w:color="auto"/>
        <w:bottom w:val="none" w:sz="0" w:space="0" w:color="auto"/>
        <w:right w:val="none" w:sz="0" w:space="0" w:color="auto"/>
      </w:divBdr>
      <w:divsChild>
        <w:div w:id="776608521">
          <w:marLeft w:val="0"/>
          <w:marRight w:val="0"/>
          <w:marTop w:val="0"/>
          <w:marBottom w:val="0"/>
          <w:divBdr>
            <w:top w:val="none" w:sz="0" w:space="0" w:color="auto"/>
            <w:left w:val="none" w:sz="0" w:space="0" w:color="auto"/>
            <w:bottom w:val="none" w:sz="0" w:space="0" w:color="auto"/>
            <w:right w:val="none" w:sz="0" w:space="0" w:color="auto"/>
          </w:divBdr>
          <w:divsChild>
            <w:div w:id="2105421455">
              <w:marLeft w:val="0"/>
              <w:marRight w:val="0"/>
              <w:marTop w:val="0"/>
              <w:marBottom w:val="0"/>
              <w:divBdr>
                <w:top w:val="none" w:sz="0" w:space="0" w:color="auto"/>
                <w:left w:val="none" w:sz="0" w:space="0" w:color="auto"/>
                <w:bottom w:val="none" w:sz="0" w:space="0" w:color="auto"/>
                <w:right w:val="none" w:sz="0" w:space="0" w:color="auto"/>
              </w:divBdr>
              <w:divsChild>
                <w:div w:id="578711943">
                  <w:marLeft w:val="0"/>
                  <w:marRight w:val="0"/>
                  <w:marTop w:val="0"/>
                  <w:marBottom w:val="0"/>
                  <w:divBdr>
                    <w:top w:val="none" w:sz="0" w:space="0" w:color="auto"/>
                    <w:left w:val="none" w:sz="0" w:space="0" w:color="auto"/>
                    <w:bottom w:val="none" w:sz="0" w:space="0" w:color="auto"/>
                    <w:right w:val="none" w:sz="0" w:space="0" w:color="auto"/>
                  </w:divBdr>
                  <w:divsChild>
                    <w:div w:id="16704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29939">
      <w:bodyDiv w:val="1"/>
      <w:marLeft w:val="0"/>
      <w:marRight w:val="0"/>
      <w:marTop w:val="0"/>
      <w:marBottom w:val="0"/>
      <w:divBdr>
        <w:top w:val="none" w:sz="0" w:space="0" w:color="auto"/>
        <w:left w:val="none" w:sz="0" w:space="0" w:color="auto"/>
        <w:bottom w:val="none" w:sz="0" w:space="0" w:color="auto"/>
        <w:right w:val="none" w:sz="0" w:space="0" w:color="auto"/>
      </w:divBdr>
    </w:div>
    <w:div w:id="1424569691">
      <w:bodyDiv w:val="1"/>
      <w:marLeft w:val="0"/>
      <w:marRight w:val="0"/>
      <w:marTop w:val="0"/>
      <w:marBottom w:val="0"/>
      <w:divBdr>
        <w:top w:val="none" w:sz="0" w:space="0" w:color="auto"/>
        <w:left w:val="none" w:sz="0" w:space="0" w:color="auto"/>
        <w:bottom w:val="none" w:sz="0" w:space="0" w:color="auto"/>
        <w:right w:val="none" w:sz="0" w:space="0" w:color="auto"/>
      </w:divBdr>
      <w:divsChild>
        <w:div w:id="335887480">
          <w:marLeft w:val="0"/>
          <w:marRight w:val="0"/>
          <w:marTop w:val="0"/>
          <w:marBottom w:val="0"/>
          <w:divBdr>
            <w:top w:val="none" w:sz="0" w:space="0" w:color="auto"/>
            <w:left w:val="none" w:sz="0" w:space="0" w:color="auto"/>
            <w:bottom w:val="none" w:sz="0" w:space="0" w:color="auto"/>
            <w:right w:val="none" w:sz="0" w:space="0" w:color="auto"/>
          </w:divBdr>
          <w:divsChild>
            <w:div w:id="2019849675">
              <w:marLeft w:val="0"/>
              <w:marRight w:val="0"/>
              <w:marTop w:val="0"/>
              <w:marBottom w:val="0"/>
              <w:divBdr>
                <w:top w:val="none" w:sz="0" w:space="0" w:color="auto"/>
                <w:left w:val="none" w:sz="0" w:space="0" w:color="auto"/>
                <w:bottom w:val="none" w:sz="0" w:space="0" w:color="auto"/>
                <w:right w:val="none" w:sz="0" w:space="0" w:color="auto"/>
              </w:divBdr>
              <w:divsChild>
                <w:div w:id="1879927799">
                  <w:marLeft w:val="0"/>
                  <w:marRight w:val="0"/>
                  <w:marTop w:val="0"/>
                  <w:marBottom w:val="0"/>
                  <w:divBdr>
                    <w:top w:val="none" w:sz="0" w:space="0" w:color="auto"/>
                    <w:left w:val="none" w:sz="0" w:space="0" w:color="auto"/>
                    <w:bottom w:val="none" w:sz="0" w:space="0" w:color="auto"/>
                    <w:right w:val="none" w:sz="0" w:space="0" w:color="auto"/>
                  </w:divBdr>
                  <w:divsChild>
                    <w:div w:id="3277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14405">
      <w:bodyDiv w:val="1"/>
      <w:marLeft w:val="0"/>
      <w:marRight w:val="0"/>
      <w:marTop w:val="0"/>
      <w:marBottom w:val="0"/>
      <w:divBdr>
        <w:top w:val="none" w:sz="0" w:space="0" w:color="auto"/>
        <w:left w:val="none" w:sz="0" w:space="0" w:color="auto"/>
        <w:bottom w:val="none" w:sz="0" w:space="0" w:color="auto"/>
        <w:right w:val="none" w:sz="0" w:space="0" w:color="auto"/>
      </w:divBdr>
    </w:div>
    <w:div w:id="1746146779">
      <w:bodyDiv w:val="1"/>
      <w:marLeft w:val="0"/>
      <w:marRight w:val="0"/>
      <w:marTop w:val="0"/>
      <w:marBottom w:val="0"/>
      <w:divBdr>
        <w:top w:val="none" w:sz="0" w:space="0" w:color="auto"/>
        <w:left w:val="none" w:sz="0" w:space="0" w:color="auto"/>
        <w:bottom w:val="none" w:sz="0" w:space="0" w:color="auto"/>
        <w:right w:val="none" w:sz="0" w:space="0" w:color="auto"/>
      </w:divBdr>
      <w:divsChild>
        <w:div w:id="402485542">
          <w:marLeft w:val="0"/>
          <w:marRight w:val="0"/>
          <w:marTop w:val="0"/>
          <w:marBottom w:val="0"/>
          <w:divBdr>
            <w:top w:val="none" w:sz="0" w:space="0" w:color="auto"/>
            <w:left w:val="none" w:sz="0" w:space="0" w:color="auto"/>
            <w:bottom w:val="none" w:sz="0" w:space="0" w:color="auto"/>
            <w:right w:val="none" w:sz="0" w:space="0" w:color="auto"/>
          </w:divBdr>
          <w:divsChild>
            <w:div w:id="1073745932">
              <w:marLeft w:val="0"/>
              <w:marRight w:val="0"/>
              <w:marTop w:val="0"/>
              <w:marBottom w:val="0"/>
              <w:divBdr>
                <w:top w:val="none" w:sz="0" w:space="0" w:color="auto"/>
                <w:left w:val="none" w:sz="0" w:space="0" w:color="auto"/>
                <w:bottom w:val="none" w:sz="0" w:space="0" w:color="auto"/>
                <w:right w:val="none" w:sz="0" w:space="0" w:color="auto"/>
              </w:divBdr>
              <w:divsChild>
                <w:div w:id="471026428">
                  <w:marLeft w:val="0"/>
                  <w:marRight w:val="0"/>
                  <w:marTop w:val="0"/>
                  <w:marBottom w:val="0"/>
                  <w:divBdr>
                    <w:top w:val="none" w:sz="0" w:space="0" w:color="auto"/>
                    <w:left w:val="none" w:sz="0" w:space="0" w:color="auto"/>
                    <w:bottom w:val="none" w:sz="0" w:space="0" w:color="auto"/>
                    <w:right w:val="none" w:sz="0" w:space="0" w:color="auto"/>
                  </w:divBdr>
                  <w:divsChild>
                    <w:div w:id="3344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34261">
      <w:bodyDiv w:val="1"/>
      <w:marLeft w:val="0"/>
      <w:marRight w:val="0"/>
      <w:marTop w:val="0"/>
      <w:marBottom w:val="0"/>
      <w:divBdr>
        <w:top w:val="none" w:sz="0" w:space="0" w:color="auto"/>
        <w:left w:val="none" w:sz="0" w:space="0" w:color="auto"/>
        <w:bottom w:val="none" w:sz="0" w:space="0" w:color="auto"/>
        <w:right w:val="none" w:sz="0" w:space="0" w:color="auto"/>
      </w:divBdr>
      <w:divsChild>
        <w:div w:id="1982727718">
          <w:marLeft w:val="0"/>
          <w:marRight w:val="0"/>
          <w:marTop w:val="0"/>
          <w:marBottom w:val="0"/>
          <w:divBdr>
            <w:top w:val="none" w:sz="0" w:space="0" w:color="auto"/>
            <w:left w:val="none" w:sz="0" w:space="0" w:color="auto"/>
            <w:bottom w:val="none" w:sz="0" w:space="0" w:color="auto"/>
            <w:right w:val="none" w:sz="0" w:space="0" w:color="auto"/>
          </w:divBdr>
          <w:divsChild>
            <w:div w:id="103424709">
              <w:marLeft w:val="0"/>
              <w:marRight w:val="0"/>
              <w:marTop w:val="0"/>
              <w:marBottom w:val="0"/>
              <w:divBdr>
                <w:top w:val="none" w:sz="0" w:space="0" w:color="auto"/>
                <w:left w:val="none" w:sz="0" w:space="0" w:color="auto"/>
                <w:bottom w:val="none" w:sz="0" w:space="0" w:color="auto"/>
                <w:right w:val="none" w:sz="0" w:space="0" w:color="auto"/>
              </w:divBdr>
              <w:divsChild>
                <w:div w:id="326518005">
                  <w:marLeft w:val="0"/>
                  <w:marRight w:val="0"/>
                  <w:marTop w:val="0"/>
                  <w:marBottom w:val="0"/>
                  <w:divBdr>
                    <w:top w:val="none" w:sz="0" w:space="0" w:color="auto"/>
                    <w:left w:val="none" w:sz="0" w:space="0" w:color="auto"/>
                    <w:bottom w:val="none" w:sz="0" w:space="0" w:color="auto"/>
                    <w:right w:val="none" w:sz="0" w:space="0" w:color="auto"/>
                  </w:divBdr>
                  <w:divsChild>
                    <w:div w:id="6914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61068">
      <w:bodyDiv w:val="1"/>
      <w:marLeft w:val="0"/>
      <w:marRight w:val="0"/>
      <w:marTop w:val="0"/>
      <w:marBottom w:val="0"/>
      <w:divBdr>
        <w:top w:val="none" w:sz="0" w:space="0" w:color="auto"/>
        <w:left w:val="none" w:sz="0" w:space="0" w:color="auto"/>
        <w:bottom w:val="none" w:sz="0" w:space="0" w:color="auto"/>
        <w:right w:val="none" w:sz="0" w:space="0" w:color="auto"/>
      </w:divBdr>
      <w:divsChild>
        <w:div w:id="1048073281">
          <w:marLeft w:val="0"/>
          <w:marRight w:val="0"/>
          <w:marTop w:val="0"/>
          <w:marBottom w:val="0"/>
          <w:divBdr>
            <w:top w:val="none" w:sz="0" w:space="0" w:color="auto"/>
            <w:left w:val="none" w:sz="0" w:space="0" w:color="auto"/>
            <w:bottom w:val="none" w:sz="0" w:space="0" w:color="auto"/>
            <w:right w:val="none" w:sz="0" w:space="0" w:color="auto"/>
          </w:divBdr>
          <w:divsChild>
            <w:div w:id="210074461">
              <w:marLeft w:val="0"/>
              <w:marRight w:val="0"/>
              <w:marTop w:val="0"/>
              <w:marBottom w:val="0"/>
              <w:divBdr>
                <w:top w:val="none" w:sz="0" w:space="0" w:color="auto"/>
                <w:left w:val="none" w:sz="0" w:space="0" w:color="auto"/>
                <w:bottom w:val="none" w:sz="0" w:space="0" w:color="auto"/>
                <w:right w:val="none" w:sz="0" w:space="0" w:color="auto"/>
              </w:divBdr>
              <w:divsChild>
                <w:div w:id="1105350191">
                  <w:marLeft w:val="0"/>
                  <w:marRight w:val="0"/>
                  <w:marTop w:val="0"/>
                  <w:marBottom w:val="0"/>
                  <w:divBdr>
                    <w:top w:val="none" w:sz="0" w:space="0" w:color="auto"/>
                    <w:left w:val="none" w:sz="0" w:space="0" w:color="auto"/>
                    <w:bottom w:val="none" w:sz="0" w:space="0" w:color="auto"/>
                    <w:right w:val="none" w:sz="0" w:space="0" w:color="auto"/>
                  </w:divBdr>
                  <w:divsChild>
                    <w:div w:id="1230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79005">
      <w:bodyDiv w:val="1"/>
      <w:marLeft w:val="0"/>
      <w:marRight w:val="0"/>
      <w:marTop w:val="0"/>
      <w:marBottom w:val="0"/>
      <w:divBdr>
        <w:top w:val="none" w:sz="0" w:space="0" w:color="auto"/>
        <w:left w:val="none" w:sz="0" w:space="0" w:color="auto"/>
        <w:bottom w:val="none" w:sz="0" w:space="0" w:color="auto"/>
        <w:right w:val="none" w:sz="0" w:space="0" w:color="auto"/>
      </w:divBdr>
      <w:divsChild>
        <w:div w:id="1228413913">
          <w:marLeft w:val="0"/>
          <w:marRight w:val="0"/>
          <w:marTop w:val="0"/>
          <w:marBottom w:val="0"/>
          <w:divBdr>
            <w:top w:val="none" w:sz="0" w:space="0" w:color="auto"/>
            <w:left w:val="none" w:sz="0" w:space="0" w:color="auto"/>
            <w:bottom w:val="none" w:sz="0" w:space="0" w:color="auto"/>
            <w:right w:val="none" w:sz="0" w:space="0" w:color="auto"/>
          </w:divBdr>
          <w:divsChild>
            <w:div w:id="2104524210">
              <w:marLeft w:val="0"/>
              <w:marRight w:val="0"/>
              <w:marTop w:val="0"/>
              <w:marBottom w:val="0"/>
              <w:divBdr>
                <w:top w:val="none" w:sz="0" w:space="0" w:color="auto"/>
                <w:left w:val="none" w:sz="0" w:space="0" w:color="auto"/>
                <w:bottom w:val="none" w:sz="0" w:space="0" w:color="auto"/>
                <w:right w:val="none" w:sz="0" w:space="0" w:color="auto"/>
              </w:divBdr>
              <w:divsChild>
                <w:div w:id="577134882">
                  <w:marLeft w:val="0"/>
                  <w:marRight w:val="0"/>
                  <w:marTop w:val="0"/>
                  <w:marBottom w:val="0"/>
                  <w:divBdr>
                    <w:top w:val="none" w:sz="0" w:space="0" w:color="auto"/>
                    <w:left w:val="none" w:sz="0" w:space="0" w:color="auto"/>
                    <w:bottom w:val="none" w:sz="0" w:space="0" w:color="auto"/>
                    <w:right w:val="none" w:sz="0" w:space="0" w:color="auto"/>
                  </w:divBdr>
                  <w:divsChild>
                    <w:div w:id="1635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96682">
      <w:bodyDiv w:val="1"/>
      <w:marLeft w:val="0"/>
      <w:marRight w:val="0"/>
      <w:marTop w:val="0"/>
      <w:marBottom w:val="0"/>
      <w:divBdr>
        <w:top w:val="none" w:sz="0" w:space="0" w:color="auto"/>
        <w:left w:val="none" w:sz="0" w:space="0" w:color="auto"/>
        <w:bottom w:val="none" w:sz="0" w:space="0" w:color="auto"/>
        <w:right w:val="none" w:sz="0" w:space="0" w:color="auto"/>
      </w:divBdr>
      <w:divsChild>
        <w:div w:id="897479497">
          <w:marLeft w:val="0"/>
          <w:marRight w:val="0"/>
          <w:marTop w:val="0"/>
          <w:marBottom w:val="0"/>
          <w:divBdr>
            <w:top w:val="none" w:sz="0" w:space="0" w:color="auto"/>
            <w:left w:val="none" w:sz="0" w:space="0" w:color="auto"/>
            <w:bottom w:val="none" w:sz="0" w:space="0" w:color="auto"/>
            <w:right w:val="none" w:sz="0" w:space="0" w:color="auto"/>
          </w:divBdr>
          <w:divsChild>
            <w:div w:id="1438602731">
              <w:marLeft w:val="0"/>
              <w:marRight w:val="0"/>
              <w:marTop w:val="0"/>
              <w:marBottom w:val="0"/>
              <w:divBdr>
                <w:top w:val="none" w:sz="0" w:space="0" w:color="auto"/>
                <w:left w:val="none" w:sz="0" w:space="0" w:color="auto"/>
                <w:bottom w:val="none" w:sz="0" w:space="0" w:color="auto"/>
                <w:right w:val="none" w:sz="0" w:space="0" w:color="auto"/>
              </w:divBdr>
              <w:divsChild>
                <w:div w:id="1325547073">
                  <w:marLeft w:val="0"/>
                  <w:marRight w:val="0"/>
                  <w:marTop w:val="0"/>
                  <w:marBottom w:val="0"/>
                  <w:divBdr>
                    <w:top w:val="none" w:sz="0" w:space="0" w:color="auto"/>
                    <w:left w:val="none" w:sz="0" w:space="0" w:color="auto"/>
                    <w:bottom w:val="none" w:sz="0" w:space="0" w:color="auto"/>
                    <w:right w:val="none" w:sz="0" w:space="0" w:color="auto"/>
                  </w:divBdr>
                  <w:divsChild>
                    <w:div w:id="4085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2829">
      <w:bodyDiv w:val="1"/>
      <w:marLeft w:val="0"/>
      <w:marRight w:val="0"/>
      <w:marTop w:val="0"/>
      <w:marBottom w:val="0"/>
      <w:divBdr>
        <w:top w:val="none" w:sz="0" w:space="0" w:color="auto"/>
        <w:left w:val="none" w:sz="0" w:space="0" w:color="auto"/>
        <w:bottom w:val="none" w:sz="0" w:space="0" w:color="auto"/>
        <w:right w:val="none" w:sz="0" w:space="0" w:color="auto"/>
      </w:divBdr>
      <w:divsChild>
        <w:div w:id="767584603">
          <w:marLeft w:val="0"/>
          <w:marRight w:val="0"/>
          <w:marTop w:val="0"/>
          <w:marBottom w:val="0"/>
          <w:divBdr>
            <w:top w:val="none" w:sz="0" w:space="0" w:color="auto"/>
            <w:left w:val="none" w:sz="0" w:space="0" w:color="auto"/>
            <w:bottom w:val="none" w:sz="0" w:space="0" w:color="auto"/>
            <w:right w:val="none" w:sz="0" w:space="0" w:color="auto"/>
          </w:divBdr>
          <w:divsChild>
            <w:div w:id="987905733">
              <w:marLeft w:val="0"/>
              <w:marRight w:val="0"/>
              <w:marTop w:val="0"/>
              <w:marBottom w:val="0"/>
              <w:divBdr>
                <w:top w:val="none" w:sz="0" w:space="0" w:color="auto"/>
                <w:left w:val="none" w:sz="0" w:space="0" w:color="auto"/>
                <w:bottom w:val="none" w:sz="0" w:space="0" w:color="auto"/>
                <w:right w:val="none" w:sz="0" w:space="0" w:color="auto"/>
              </w:divBdr>
              <w:divsChild>
                <w:div w:id="1584026605">
                  <w:marLeft w:val="0"/>
                  <w:marRight w:val="0"/>
                  <w:marTop w:val="0"/>
                  <w:marBottom w:val="0"/>
                  <w:divBdr>
                    <w:top w:val="none" w:sz="0" w:space="0" w:color="auto"/>
                    <w:left w:val="none" w:sz="0" w:space="0" w:color="auto"/>
                    <w:bottom w:val="none" w:sz="0" w:space="0" w:color="auto"/>
                    <w:right w:val="none" w:sz="0" w:space="0" w:color="auto"/>
                  </w:divBdr>
                  <w:divsChild>
                    <w:div w:id="1590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C8D970E8E384AA823028595CEE65A" ma:contentTypeVersion="14" ma:contentTypeDescription="Create a new document." ma:contentTypeScope="" ma:versionID="6929dbb6ade9b5b9c166210e41208db4">
  <xsd:schema xmlns:xsd="http://www.w3.org/2001/XMLSchema" xmlns:xs="http://www.w3.org/2001/XMLSchema" xmlns:p="http://schemas.microsoft.com/office/2006/metadata/properties" xmlns:ns3="4bf38aae-99aa-402c-acad-24d4b7ce18c5" xmlns:ns4="8b67ee50-53ad-4e26-9dc3-d9c0048a59f3" targetNamespace="http://schemas.microsoft.com/office/2006/metadata/properties" ma:root="true" ma:fieldsID="94aaed73476ee8494074843df78c6ad5" ns3:_="" ns4:_="">
    <xsd:import namespace="4bf38aae-99aa-402c-acad-24d4b7ce18c5"/>
    <xsd:import namespace="8b67ee50-53ad-4e26-9dc3-d9c0048a59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38aae-99aa-402c-acad-24d4b7ce1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7ee50-53ad-4e26-9dc3-d9c0048a5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56DF-7DF6-4E3F-B4FA-08BB2D55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38aae-99aa-402c-acad-24d4b7ce18c5"/>
    <ds:schemaRef ds:uri="8b67ee50-53ad-4e26-9dc3-d9c0048a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CA1B6-A880-4E4D-A7C7-A9D00220EA51}">
  <ds:schemaRefs>
    <ds:schemaRef ds:uri="http://schemas.microsoft.com/sharepoint/v3/contenttype/forms"/>
  </ds:schemaRefs>
</ds:datastoreItem>
</file>

<file path=customXml/itemProps3.xml><?xml version="1.0" encoding="utf-8"?>
<ds:datastoreItem xmlns:ds="http://schemas.openxmlformats.org/officeDocument/2006/customXml" ds:itemID="{57D2E767-A7D1-46F0-845C-AF9C5DF677FC}">
  <ds:schemaRefs>
    <ds:schemaRef ds:uri="http://purl.org/dc/elements/1.1/"/>
    <ds:schemaRef ds:uri="http://schemas.microsoft.com/office/2006/metadata/properties"/>
    <ds:schemaRef ds:uri="8b67ee50-53ad-4e26-9dc3-d9c0048a59f3"/>
    <ds:schemaRef ds:uri="http://purl.org/dc/terms/"/>
    <ds:schemaRef ds:uri="http://schemas.openxmlformats.org/package/2006/metadata/core-properties"/>
    <ds:schemaRef ds:uri="4bf38aae-99aa-402c-acad-24d4b7ce18c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F53D2C-5A25-46E5-8F14-4FC9F2F1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La Sala</dc:creator>
  <cp:keywords/>
  <dc:description/>
  <cp:lastModifiedBy>Dave Riley</cp:lastModifiedBy>
  <cp:revision>2</cp:revision>
  <cp:lastPrinted>2021-04-20T09:10:00Z</cp:lastPrinted>
  <dcterms:created xsi:type="dcterms:W3CDTF">2022-04-20T13:45:00Z</dcterms:created>
  <dcterms:modified xsi:type="dcterms:W3CDTF">2022-04-20T13:45:00Z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0x0101002BEC8D970E8E384AA823028595CEE65A</vt:lpwstr>
  </property>
</Properties>
</file>